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5D94F1B7"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B4771E">
        <w:rPr>
          <w:rFonts w:ascii="Arial" w:hAnsi="Arial" w:cs="Arial"/>
          <w:sz w:val="40"/>
          <w:szCs w:val="40"/>
        </w:rPr>
        <w:t>technology ecosystem &amp; architecture</w:t>
      </w:r>
      <w:r w:rsidR="00311C6B">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248F2766"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w:t>
            </w:r>
            <w:r w:rsidR="00311C6B">
              <w:rPr>
                <w:rFonts w:ascii="Arial" w:eastAsia="Arial" w:hAnsi="Arial" w:cs="Arial"/>
                <w:b w:val="0"/>
                <w:bCs w:val="0"/>
                <w:color w:val="000000"/>
                <w:sz w:val="22"/>
                <w:szCs w:val="22"/>
              </w:rPr>
              <w:t>4</w:t>
            </w:r>
            <w:r w:rsidR="00B4771E">
              <w:rPr>
                <w:rFonts w:ascii="Arial" w:eastAsia="Arial" w:hAnsi="Arial" w:cs="Arial"/>
                <w:b w:val="0"/>
                <w:bCs w:val="0"/>
                <w:color w:val="000000"/>
                <w:sz w:val="22"/>
                <w:szCs w:val="22"/>
              </w:rPr>
              <w:t xml:space="preserve">2 </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0ABEF153" w14:textId="77777777" w:rsidR="00AD59B7" w:rsidRDefault="00AD59B7" w:rsidP="00AD59B7">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5A3CA5FD" w14:textId="77777777" w:rsidR="00AD59B7" w:rsidRPr="009048C1"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63B8B486" w14:textId="77777777" w:rsidR="00AD59B7" w:rsidRPr="009048C1"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3FF25BCF" w14:textId="77777777" w:rsidR="00AD59B7" w:rsidRPr="009048C1"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28AC746B" w14:textId="77777777" w:rsidR="00AD59B7"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3B3EC7D5" w14:textId="77777777" w:rsidR="00381846"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AD59B7">
              <w:rPr>
                <w:rFonts w:ascii="Arial" w:eastAsia="Arial" w:hAnsi="Arial" w:cs="Arial"/>
                <w:color w:val="000000"/>
                <w:sz w:val="22"/>
                <w:szCs w:val="22"/>
              </w:rPr>
              <w:t>MAPM 605 PM in Practice: Monitoring &amp; Controlling and Closing</w:t>
            </w:r>
            <w:r>
              <w:rPr>
                <w:rFonts w:ascii="Arial" w:eastAsia="Arial" w:hAnsi="Arial" w:cs="Arial"/>
                <w:color w:val="000000"/>
                <w:sz w:val="22"/>
                <w:szCs w:val="22"/>
              </w:rPr>
              <w:t xml:space="preserve">, </w:t>
            </w:r>
          </w:p>
          <w:p w14:paraId="6CD557C6" w14:textId="72851490" w:rsidR="00AD59B7" w:rsidRDefault="00AD59B7" w:rsidP="00381846">
            <w:pPr>
              <w:pStyle w:val="ListParagraph"/>
              <w:spacing w:before="60" w:after="6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and </w:t>
            </w:r>
          </w:p>
          <w:p w14:paraId="33DEBFF1" w14:textId="4FFE90B5" w:rsidR="00B4771E" w:rsidRPr="00AD59B7" w:rsidRDefault="00B4771E" w:rsidP="00381846">
            <w:pPr>
              <w:pStyle w:val="ListParagraph"/>
              <w:numPr>
                <w:ilvl w:val="0"/>
                <w:numId w:val="55"/>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AD59B7">
              <w:rPr>
                <w:rFonts w:ascii="Arial" w:eastAsia="Arial" w:hAnsi="Arial" w:cs="Arial"/>
                <w:color w:val="000000"/>
                <w:sz w:val="22"/>
                <w:szCs w:val="22"/>
              </w:rPr>
              <w:t xml:space="preserve">MAPM 641 Digital AI Transformation Strategy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5CC02819" w:rsidR="00D613CD" w:rsidRPr="00D3245C" w:rsidRDefault="007C23C4"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605C1129" w14:textId="4F2855F0" w:rsidR="007D1E14" w:rsidRPr="007D1E14" w:rsidRDefault="007D1E14"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08351B00" w14:textId="170971B6" w:rsidR="007D1E14" w:rsidRDefault="007D1E14" w:rsidP="007D1E14">
            <w:pPr>
              <w:pStyle w:val="ListParagraph"/>
              <w:numPr>
                <w:ilvl w:val="0"/>
                <w:numId w:val="56"/>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5E98B996" w14:textId="14C9E730" w:rsidR="007D1E14" w:rsidRDefault="007D1E14" w:rsidP="007D1E14">
            <w:pPr>
              <w:pStyle w:val="ListParagraph"/>
              <w:numPr>
                <w:ilvl w:val="0"/>
                <w:numId w:val="56"/>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2304F6A5" w14:textId="77777777" w:rsidR="007D1E14" w:rsidRDefault="007D1E14" w:rsidP="007D1E1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40138E61" w14:textId="25EFD044" w:rsidR="007D1E14" w:rsidRPr="007D1E14" w:rsidRDefault="007D1E14" w:rsidP="007D1E1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6318E0B4" w14:textId="18EE391C" w:rsidR="007D1E14" w:rsidRDefault="007D1E14" w:rsidP="007D1E14">
            <w:pPr>
              <w:pStyle w:val="ListParagraph"/>
              <w:numPr>
                <w:ilvl w:val="0"/>
                <w:numId w:val="57"/>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p w14:paraId="4D7D778E" w14:textId="0611A6A4"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1E0C0C58" w14:textId="2A8E47BC" w:rsidR="00A13E5A" w:rsidRDefault="00CE4ECA" w:rsidP="00C5459A">
      <w:pPr>
        <w:spacing w:before="120" w:after="120"/>
        <w:rPr>
          <w:rFonts w:ascii="Arial" w:eastAsia="Arial" w:hAnsi="Arial" w:cs="Arial"/>
          <w:sz w:val="22"/>
          <w:szCs w:val="22"/>
        </w:rPr>
      </w:pPr>
      <w:r>
        <w:rPr>
          <w:rFonts w:ascii="Arial" w:eastAsia="Arial" w:hAnsi="Arial" w:cs="Arial"/>
          <w:sz w:val="22"/>
          <w:szCs w:val="22"/>
        </w:rPr>
        <w:t xml:space="preserve">This course </w:t>
      </w:r>
      <w:r w:rsidR="003C619D">
        <w:rPr>
          <w:rFonts w:ascii="Arial" w:eastAsia="Arial" w:hAnsi="Arial" w:cs="Arial"/>
          <w:sz w:val="22"/>
          <w:szCs w:val="22"/>
        </w:rPr>
        <w:t xml:space="preserve">explores how to </w:t>
      </w:r>
      <w:r w:rsidR="00F773E0">
        <w:rPr>
          <w:rFonts w:ascii="Arial" w:eastAsia="Arial" w:hAnsi="Arial" w:cs="Arial"/>
          <w:sz w:val="22"/>
          <w:szCs w:val="22"/>
        </w:rPr>
        <w:t xml:space="preserve">design and manage complex technology ecosystems </w:t>
      </w:r>
      <w:r w:rsidR="003C619D">
        <w:rPr>
          <w:rFonts w:ascii="Arial" w:eastAsia="Arial" w:hAnsi="Arial" w:cs="Arial"/>
          <w:sz w:val="22"/>
          <w:szCs w:val="22"/>
        </w:rPr>
        <w:t xml:space="preserve">by </w:t>
      </w:r>
      <w:r w:rsidR="00F773E0">
        <w:rPr>
          <w:rFonts w:ascii="Arial" w:eastAsia="Arial" w:hAnsi="Arial" w:cs="Arial"/>
          <w:sz w:val="22"/>
          <w:szCs w:val="22"/>
        </w:rPr>
        <w:t>integrat</w:t>
      </w:r>
      <w:r w:rsidR="003C619D">
        <w:rPr>
          <w:rFonts w:ascii="Arial" w:eastAsia="Arial" w:hAnsi="Arial" w:cs="Arial"/>
          <w:sz w:val="22"/>
          <w:szCs w:val="22"/>
        </w:rPr>
        <w:t xml:space="preserve">ing </w:t>
      </w:r>
      <w:r w:rsidR="00F773E0">
        <w:rPr>
          <w:rFonts w:ascii="Arial" w:eastAsia="Arial" w:hAnsi="Arial" w:cs="Arial"/>
          <w:sz w:val="22"/>
          <w:szCs w:val="22"/>
        </w:rPr>
        <w:t>technological platform</w:t>
      </w:r>
      <w:r w:rsidR="003C619D">
        <w:rPr>
          <w:rFonts w:ascii="Arial" w:eastAsia="Arial" w:hAnsi="Arial" w:cs="Arial"/>
          <w:sz w:val="22"/>
          <w:szCs w:val="22"/>
        </w:rPr>
        <w:t>s</w:t>
      </w:r>
      <w:r w:rsidR="00F773E0">
        <w:rPr>
          <w:rFonts w:ascii="Arial" w:eastAsia="Arial" w:hAnsi="Arial" w:cs="Arial"/>
          <w:sz w:val="22"/>
          <w:szCs w:val="22"/>
        </w:rPr>
        <w:t>, data systems, and digital services</w:t>
      </w:r>
      <w:r w:rsidR="003C619D">
        <w:rPr>
          <w:rFonts w:ascii="Arial" w:eastAsia="Arial" w:hAnsi="Arial" w:cs="Arial"/>
          <w:sz w:val="22"/>
          <w:szCs w:val="22"/>
        </w:rPr>
        <w:t xml:space="preserve">. Students will learn </w:t>
      </w:r>
      <w:r w:rsidR="003C619D">
        <w:rPr>
          <w:rFonts w:ascii="Arial" w:eastAsia="Arial" w:hAnsi="Arial" w:cs="Arial"/>
          <w:sz w:val="22"/>
          <w:szCs w:val="22"/>
        </w:rPr>
        <w:lastRenderedPageBreak/>
        <w:t xml:space="preserve">how </w:t>
      </w:r>
      <w:proofErr w:type="gramStart"/>
      <w:r w:rsidR="003C619D">
        <w:rPr>
          <w:rFonts w:ascii="Arial" w:eastAsia="Arial" w:hAnsi="Arial" w:cs="Arial"/>
          <w:sz w:val="22"/>
          <w:szCs w:val="22"/>
        </w:rPr>
        <w:t>organizations</w:t>
      </w:r>
      <w:proofErr w:type="gramEnd"/>
      <w:r w:rsidR="003C619D">
        <w:rPr>
          <w:rFonts w:ascii="Arial" w:eastAsia="Arial" w:hAnsi="Arial" w:cs="Arial"/>
          <w:sz w:val="22"/>
          <w:szCs w:val="22"/>
        </w:rPr>
        <w:t xml:space="preserve"> structure </w:t>
      </w:r>
      <w:r w:rsidR="00FA7233">
        <w:rPr>
          <w:rFonts w:ascii="Arial" w:eastAsia="Arial" w:hAnsi="Arial" w:cs="Arial"/>
          <w:sz w:val="22"/>
          <w:szCs w:val="22"/>
        </w:rPr>
        <w:t>technological infrastructure platform</w:t>
      </w:r>
      <w:r w:rsidR="003C619D">
        <w:rPr>
          <w:rFonts w:ascii="Arial" w:eastAsia="Arial" w:hAnsi="Arial" w:cs="Arial"/>
          <w:sz w:val="22"/>
          <w:szCs w:val="22"/>
        </w:rPr>
        <w:t>s</w:t>
      </w:r>
      <w:r w:rsidR="00FA7233">
        <w:rPr>
          <w:rFonts w:ascii="Arial" w:eastAsia="Arial" w:hAnsi="Arial" w:cs="Arial"/>
          <w:sz w:val="22"/>
          <w:szCs w:val="22"/>
        </w:rPr>
        <w:t xml:space="preserve"> t</w:t>
      </w:r>
      <w:r w:rsidR="00C60CE3">
        <w:rPr>
          <w:rFonts w:ascii="Arial" w:eastAsia="Arial" w:hAnsi="Arial" w:cs="Arial"/>
          <w:sz w:val="22"/>
          <w:szCs w:val="22"/>
        </w:rPr>
        <w:t>hat</w:t>
      </w:r>
      <w:r w:rsidR="00FA7233">
        <w:rPr>
          <w:rFonts w:ascii="Arial" w:eastAsia="Arial" w:hAnsi="Arial" w:cs="Arial"/>
          <w:sz w:val="22"/>
          <w:szCs w:val="22"/>
        </w:rPr>
        <w:t xml:space="preserve"> suppor</w:t>
      </w:r>
      <w:r w:rsidR="003C619D">
        <w:rPr>
          <w:rFonts w:ascii="Arial" w:eastAsia="Arial" w:hAnsi="Arial" w:cs="Arial"/>
          <w:sz w:val="22"/>
          <w:szCs w:val="22"/>
        </w:rPr>
        <w:t>t</w:t>
      </w:r>
      <w:r w:rsidR="00FA7233">
        <w:rPr>
          <w:rFonts w:ascii="Arial" w:eastAsia="Arial" w:hAnsi="Arial" w:cs="Arial"/>
          <w:sz w:val="22"/>
          <w:szCs w:val="22"/>
        </w:rPr>
        <w:t xml:space="preserve"> </w:t>
      </w:r>
      <w:r w:rsidR="00C60CE3">
        <w:rPr>
          <w:rFonts w:ascii="Arial" w:eastAsia="Arial" w:hAnsi="Arial" w:cs="Arial"/>
          <w:sz w:val="22"/>
          <w:szCs w:val="22"/>
        </w:rPr>
        <w:t xml:space="preserve">digital strategy and </w:t>
      </w:r>
      <w:r w:rsidR="003C619D">
        <w:rPr>
          <w:rFonts w:ascii="Arial" w:eastAsia="Arial" w:hAnsi="Arial" w:cs="Arial"/>
          <w:sz w:val="22"/>
          <w:szCs w:val="22"/>
        </w:rPr>
        <w:t>drive</w:t>
      </w:r>
      <w:r w:rsidR="00C60CE3">
        <w:rPr>
          <w:rFonts w:ascii="Arial" w:eastAsia="Arial" w:hAnsi="Arial" w:cs="Arial"/>
          <w:sz w:val="22"/>
          <w:szCs w:val="22"/>
        </w:rPr>
        <w:t xml:space="preserve"> digital operations transformation. </w:t>
      </w:r>
    </w:p>
    <w:p w14:paraId="3D579544" w14:textId="772520E3" w:rsidR="00A13E5A" w:rsidRDefault="00E61C5D" w:rsidP="00C5459A">
      <w:pPr>
        <w:spacing w:before="120" w:after="120"/>
        <w:rPr>
          <w:rFonts w:ascii="Arial" w:eastAsia="Arial" w:hAnsi="Arial" w:cs="Arial"/>
          <w:sz w:val="22"/>
          <w:szCs w:val="22"/>
        </w:rPr>
      </w:pPr>
      <w:r>
        <w:rPr>
          <w:rFonts w:ascii="Arial" w:eastAsia="Arial" w:hAnsi="Arial" w:cs="Arial"/>
          <w:sz w:val="22"/>
          <w:szCs w:val="22"/>
        </w:rPr>
        <w:t xml:space="preserve">Students will </w:t>
      </w:r>
      <w:r w:rsidR="001F0CD8">
        <w:rPr>
          <w:rFonts w:ascii="Arial" w:eastAsia="Arial" w:hAnsi="Arial" w:cs="Arial"/>
          <w:sz w:val="22"/>
          <w:szCs w:val="22"/>
        </w:rPr>
        <w:t>explore</w:t>
      </w:r>
      <w:r w:rsidR="00BF20AA">
        <w:rPr>
          <w:rFonts w:ascii="Arial" w:eastAsia="Arial" w:hAnsi="Arial" w:cs="Arial"/>
          <w:sz w:val="22"/>
          <w:szCs w:val="22"/>
        </w:rPr>
        <w:t xml:space="preserve"> the rationales of the enterprise architecture, digital platforms, cloud system</w:t>
      </w:r>
      <w:r w:rsidR="00604405">
        <w:rPr>
          <w:rFonts w:ascii="Arial" w:eastAsia="Arial" w:hAnsi="Arial" w:cs="Arial"/>
          <w:sz w:val="22"/>
          <w:szCs w:val="22"/>
        </w:rPr>
        <w:t>s, and</w:t>
      </w:r>
      <w:r w:rsidR="00BF20AA">
        <w:rPr>
          <w:rFonts w:ascii="Arial" w:eastAsia="Arial" w:hAnsi="Arial" w:cs="Arial"/>
          <w:sz w:val="22"/>
          <w:szCs w:val="22"/>
        </w:rPr>
        <w:t xml:space="preserve"> integration </w:t>
      </w:r>
      <w:r w:rsidR="00604405">
        <w:rPr>
          <w:rFonts w:ascii="Arial" w:eastAsia="Arial" w:hAnsi="Arial" w:cs="Arial"/>
          <w:sz w:val="22"/>
          <w:szCs w:val="22"/>
        </w:rPr>
        <w:t xml:space="preserve">for </w:t>
      </w:r>
      <w:r w:rsidR="00BF20AA">
        <w:rPr>
          <w:rFonts w:ascii="Arial" w:eastAsia="Arial" w:hAnsi="Arial" w:cs="Arial"/>
          <w:sz w:val="22"/>
          <w:szCs w:val="22"/>
        </w:rPr>
        <w:t xml:space="preserve">digital transformation initiatives. </w:t>
      </w:r>
      <w:r w:rsidR="00E63014">
        <w:rPr>
          <w:rFonts w:ascii="Arial" w:eastAsia="Arial" w:hAnsi="Arial" w:cs="Arial"/>
          <w:sz w:val="22"/>
          <w:szCs w:val="22"/>
        </w:rPr>
        <w:t xml:space="preserve">They will further examine how collaboration </w:t>
      </w:r>
      <w:r w:rsidR="000803D1">
        <w:rPr>
          <w:rFonts w:ascii="Arial" w:eastAsia="Arial" w:hAnsi="Arial" w:cs="Arial"/>
          <w:sz w:val="22"/>
          <w:szCs w:val="22"/>
        </w:rPr>
        <w:t xml:space="preserve">and partnership </w:t>
      </w:r>
      <w:r w:rsidR="00604405">
        <w:rPr>
          <w:rFonts w:ascii="Arial" w:eastAsia="Arial" w:hAnsi="Arial" w:cs="Arial"/>
          <w:sz w:val="22"/>
          <w:szCs w:val="22"/>
        </w:rPr>
        <w:t>foster</w:t>
      </w:r>
      <w:r w:rsidR="000803D1">
        <w:rPr>
          <w:rFonts w:ascii="Arial" w:eastAsia="Arial" w:hAnsi="Arial" w:cs="Arial"/>
          <w:sz w:val="22"/>
          <w:szCs w:val="22"/>
        </w:rPr>
        <w:t xml:space="preserve"> digital ecosystems </w:t>
      </w:r>
      <w:r w:rsidR="00604405">
        <w:rPr>
          <w:rFonts w:ascii="Arial" w:eastAsia="Arial" w:hAnsi="Arial" w:cs="Arial"/>
          <w:sz w:val="22"/>
          <w:szCs w:val="22"/>
        </w:rPr>
        <w:t>that</w:t>
      </w:r>
      <w:r w:rsidR="000803D1">
        <w:rPr>
          <w:rFonts w:ascii="Arial" w:eastAsia="Arial" w:hAnsi="Arial" w:cs="Arial"/>
          <w:sz w:val="22"/>
          <w:szCs w:val="22"/>
        </w:rPr>
        <w:t xml:space="preserve"> deliver integrated services and create organization</w:t>
      </w:r>
      <w:r w:rsidR="00604405">
        <w:rPr>
          <w:rFonts w:ascii="Arial" w:eastAsia="Arial" w:hAnsi="Arial" w:cs="Arial"/>
          <w:sz w:val="22"/>
          <w:szCs w:val="22"/>
        </w:rPr>
        <w:t>al value</w:t>
      </w:r>
      <w:r w:rsidR="000803D1">
        <w:rPr>
          <w:rFonts w:ascii="Arial" w:eastAsia="Arial" w:hAnsi="Arial" w:cs="Arial"/>
          <w:sz w:val="22"/>
          <w:szCs w:val="22"/>
        </w:rPr>
        <w:t xml:space="preserve">. By the end of the course, students will design a technology ecosystem </w:t>
      </w:r>
      <w:r w:rsidR="00604405">
        <w:rPr>
          <w:rFonts w:ascii="Arial" w:eastAsia="Arial" w:hAnsi="Arial" w:cs="Arial"/>
          <w:sz w:val="22"/>
          <w:szCs w:val="22"/>
        </w:rPr>
        <w:t xml:space="preserve">focused on </w:t>
      </w:r>
      <w:r w:rsidR="000803D1">
        <w:rPr>
          <w:rFonts w:ascii="Arial" w:eastAsia="Arial" w:hAnsi="Arial" w:cs="Arial"/>
          <w:sz w:val="22"/>
          <w:szCs w:val="22"/>
        </w:rPr>
        <w:t xml:space="preserve">conceptual architecture design and strategic planning rather than technical programming. </w:t>
      </w:r>
    </w:p>
    <w:p w14:paraId="580BDFC3" w14:textId="77777777" w:rsidR="00950E24" w:rsidRPr="00D3245C" w:rsidRDefault="00000000">
      <w:pPr>
        <w:pStyle w:val="Heading1"/>
        <w:rPr>
          <w:rFonts w:ascii="Arial" w:hAnsi="Arial" w:cs="Arial"/>
        </w:rPr>
      </w:pPr>
      <w:r w:rsidRPr="00D3245C">
        <w:rPr>
          <w:rFonts w:ascii="Arial" w:hAnsi="Arial" w:cs="Arial"/>
        </w:rPr>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2C30F5E5" w:rsidR="00950E24" w:rsidRPr="00D3245C" w:rsidRDefault="00545288">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Analyze</w:t>
      </w:r>
      <w:r w:rsidR="00682CCE">
        <w:rPr>
          <w:rFonts w:ascii="Arial" w:eastAsia="Arial" w:hAnsi="Arial" w:cs="Arial"/>
          <w:b/>
          <w:bCs/>
          <w:sz w:val="22"/>
          <w:szCs w:val="22"/>
        </w:rPr>
        <w:t xml:space="preserve"> </w:t>
      </w:r>
      <w:r w:rsidR="00462784">
        <w:rPr>
          <w:rFonts w:ascii="Arial" w:eastAsia="Arial" w:hAnsi="Arial" w:cs="Arial"/>
          <w:sz w:val="22"/>
          <w:szCs w:val="22"/>
        </w:rPr>
        <w:t>how technology ecosystems support digital transformation strategies and create organizational value</w:t>
      </w:r>
      <w:r w:rsidR="00211C22">
        <w:rPr>
          <w:rFonts w:ascii="Arial" w:eastAsia="Arial" w:hAnsi="Arial" w:cs="Arial"/>
          <w:sz w:val="22"/>
          <w:szCs w:val="22"/>
        </w:rPr>
        <w:t>.</w:t>
      </w:r>
      <w:r w:rsidR="00782079">
        <w:rPr>
          <w:rFonts w:ascii="Arial" w:eastAsia="Arial" w:hAnsi="Arial" w:cs="Arial"/>
          <w:sz w:val="22"/>
          <w:szCs w:val="22"/>
        </w:rPr>
        <w:t xml:space="preserve"> </w:t>
      </w:r>
      <w:r w:rsidR="004F6EFA" w:rsidRPr="00D3245C">
        <w:rPr>
          <w:rFonts w:ascii="Arial" w:eastAsia="Arial" w:hAnsi="Arial" w:cs="Arial"/>
          <w:i/>
          <w:iCs/>
          <w:color w:val="666666"/>
        </w:rPr>
        <w:t>[</w:t>
      </w:r>
      <w:r>
        <w:rPr>
          <w:rFonts w:ascii="Arial" w:eastAsia="Arial" w:hAnsi="Arial" w:cs="Arial"/>
          <w:i/>
          <w:iCs/>
          <w:color w:val="666666"/>
        </w:rPr>
        <w:t>Analyze</w:t>
      </w:r>
      <w:r w:rsidR="004F6EFA" w:rsidRPr="00D3245C">
        <w:rPr>
          <w:rFonts w:ascii="Arial" w:eastAsia="Arial" w:hAnsi="Arial" w:cs="Arial"/>
          <w:i/>
          <w:iCs/>
          <w:color w:val="666666"/>
        </w:rPr>
        <w:t>]</w:t>
      </w:r>
    </w:p>
    <w:p w14:paraId="2930B6F9" w14:textId="7A397B8D" w:rsidR="00950E24" w:rsidRPr="00D3245C" w:rsidRDefault="00097014">
      <w:pPr>
        <w:pStyle w:val="ListParagraph"/>
        <w:numPr>
          <w:ilvl w:val="0"/>
          <w:numId w:val="2"/>
        </w:numPr>
        <w:spacing w:before="60" w:after="60"/>
        <w:rPr>
          <w:rFonts w:ascii="Arial" w:hAnsi="Arial" w:cs="Arial"/>
        </w:rPr>
      </w:pPr>
      <w:r>
        <w:rPr>
          <w:rFonts w:ascii="Arial" w:eastAsia="Arial" w:hAnsi="Arial" w:cs="Arial"/>
          <w:b/>
          <w:bCs/>
          <w:sz w:val="22"/>
          <w:szCs w:val="22"/>
        </w:rPr>
        <w:t xml:space="preserve">Evaluate </w:t>
      </w:r>
      <w:r w:rsidR="00FD3C3E">
        <w:rPr>
          <w:rFonts w:ascii="Arial" w:eastAsia="Arial" w:hAnsi="Arial" w:cs="Arial"/>
          <w:sz w:val="22"/>
          <w:szCs w:val="22"/>
        </w:rPr>
        <w:t>the use of the e</w:t>
      </w:r>
      <w:r w:rsidR="007B475F">
        <w:rPr>
          <w:rFonts w:ascii="Arial" w:eastAsia="Arial" w:hAnsi="Arial" w:cs="Arial"/>
          <w:sz w:val="22"/>
          <w:szCs w:val="22"/>
        </w:rPr>
        <w:t>nterprise</w:t>
      </w:r>
      <w:r w:rsidR="009E09B2">
        <w:rPr>
          <w:rFonts w:ascii="Arial" w:eastAsia="Arial" w:hAnsi="Arial" w:cs="Arial"/>
          <w:sz w:val="22"/>
          <w:szCs w:val="22"/>
        </w:rPr>
        <w:t xml:space="preserve"> architecture frameworks</w:t>
      </w:r>
      <w:r w:rsidR="00FD3C3E">
        <w:rPr>
          <w:rFonts w:ascii="Arial" w:eastAsia="Arial" w:hAnsi="Arial" w:cs="Arial"/>
          <w:sz w:val="22"/>
          <w:szCs w:val="22"/>
        </w:rPr>
        <w:t xml:space="preserve"> to design and manage digital systems</w:t>
      </w:r>
      <w:r w:rsidR="003471F8">
        <w:rPr>
          <w:rFonts w:ascii="Arial" w:eastAsia="Arial" w:hAnsi="Arial" w:cs="Arial"/>
          <w:sz w:val="22"/>
          <w:szCs w:val="22"/>
        </w:rPr>
        <w:t>.</w:t>
      </w:r>
      <w:r>
        <w:rPr>
          <w:rFonts w:ascii="Arial" w:eastAsia="Arial" w:hAnsi="Arial" w:cs="Arial"/>
          <w:sz w:val="22"/>
          <w:szCs w:val="22"/>
        </w:rPr>
        <w:t xml:space="preserve"> </w:t>
      </w:r>
      <w:r w:rsidR="00E916CD" w:rsidRPr="00D3245C">
        <w:rPr>
          <w:rFonts w:ascii="Arial" w:eastAsia="Arial" w:hAnsi="Arial" w:cs="Arial"/>
          <w:i/>
          <w:iCs/>
          <w:color w:val="666666"/>
        </w:rPr>
        <w:t>[</w:t>
      </w:r>
      <w:r>
        <w:rPr>
          <w:rFonts w:ascii="Arial" w:eastAsia="Arial" w:hAnsi="Arial" w:cs="Arial"/>
          <w:i/>
          <w:iCs/>
          <w:color w:val="666666"/>
        </w:rPr>
        <w:t>Evaluate</w:t>
      </w:r>
      <w:r w:rsidR="00E916CD" w:rsidRPr="00D3245C">
        <w:rPr>
          <w:rFonts w:ascii="Arial" w:eastAsia="Arial" w:hAnsi="Arial" w:cs="Arial"/>
          <w:i/>
          <w:iCs/>
          <w:color w:val="666666"/>
        </w:rPr>
        <w:t>]</w:t>
      </w:r>
    </w:p>
    <w:p w14:paraId="4CE82EBF" w14:textId="1F1ADBFA" w:rsidR="00950E24" w:rsidRPr="00D3245C" w:rsidRDefault="002044FD">
      <w:pPr>
        <w:pStyle w:val="ListParagraph"/>
        <w:numPr>
          <w:ilvl w:val="0"/>
          <w:numId w:val="2"/>
        </w:numPr>
        <w:spacing w:before="60" w:after="60"/>
        <w:rPr>
          <w:rFonts w:ascii="Arial" w:hAnsi="Arial" w:cs="Arial"/>
        </w:rPr>
      </w:pPr>
      <w:r>
        <w:rPr>
          <w:rFonts w:ascii="Arial" w:eastAsia="Arial" w:hAnsi="Arial" w:cs="Arial"/>
          <w:b/>
          <w:bCs/>
          <w:sz w:val="22"/>
          <w:szCs w:val="22"/>
        </w:rPr>
        <w:t>Assess</w:t>
      </w:r>
      <w:r w:rsidR="009113B2" w:rsidRPr="00D3245C">
        <w:rPr>
          <w:rFonts w:ascii="Arial" w:eastAsia="Arial" w:hAnsi="Arial" w:cs="Arial"/>
          <w:b/>
          <w:bCs/>
          <w:sz w:val="22"/>
          <w:szCs w:val="22"/>
        </w:rPr>
        <w:t xml:space="preserve"> </w:t>
      </w:r>
      <w:r w:rsidR="00B7451A">
        <w:rPr>
          <w:rFonts w:ascii="Arial" w:eastAsia="Arial" w:hAnsi="Arial" w:cs="Arial"/>
          <w:sz w:val="22"/>
          <w:szCs w:val="22"/>
        </w:rPr>
        <w:t xml:space="preserve">the role of </w:t>
      </w:r>
      <w:r w:rsidR="003D385A">
        <w:rPr>
          <w:rFonts w:ascii="Arial" w:eastAsia="Arial" w:hAnsi="Arial" w:cs="Arial"/>
          <w:sz w:val="22"/>
          <w:szCs w:val="22"/>
        </w:rPr>
        <w:t>the ecosystems of digital platforms that enable the integration of digital services.</w:t>
      </w:r>
      <w:r w:rsidR="00B967C0">
        <w:rPr>
          <w:rFonts w:ascii="Arial" w:eastAsia="Arial" w:hAnsi="Arial" w:cs="Arial"/>
          <w:sz w:val="22"/>
          <w:szCs w:val="22"/>
        </w:rPr>
        <w:t xml:space="preserve"> </w:t>
      </w:r>
      <w:r w:rsidR="009113B2" w:rsidRPr="00D3245C">
        <w:rPr>
          <w:rFonts w:ascii="Arial" w:eastAsia="Arial" w:hAnsi="Arial" w:cs="Arial"/>
          <w:i/>
          <w:iCs/>
          <w:color w:val="666666"/>
        </w:rPr>
        <w:t>[</w:t>
      </w:r>
      <w:r>
        <w:rPr>
          <w:rFonts w:ascii="Arial" w:eastAsia="Arial" w:hAnsi="Arial" w:cs="Arial"/>
          <w:i/>
          <w:iCs/>
          <w:color w:val="666666"/>
        </w:rPr>
        <w:t>Evaluate</w:t>
      </w:r>
      <w:r w:rsidR="00EF0148">
        <w:rPr>
          <w:rFonts w:ascii="Arial" w:eastAsia="Arial" w:hAnsi="Arial" w:cs="Arial"/>
          <w:i/>
          <w:iCs/>
          <w:color w:val="666666"/>
        </w:rPr>
        <w:t>]</w:t>
      </w:r>
    </w:p>
    <w:p w14:paraId="40379C04" w14:textId="1DF69A3A" w:rsidR="00950E24" w:rsidRPr="003B07CA" w:rsidRDefault="009149D4">
      <w:pPr>
        <w:pStyle w:val="ListParagraph"/>
        <w:numPr>
          <w:ilvl w:val="0"/>
          <w:numId w:val="2"/>
        </w:numPr>
        <w:spacing w:before="60" w:after="60"/>
        <w:rPr>
          <w:rFonts w:ascii="Arial" w:hAnsi="Arial" w:cs="Arial"/>
        </w:rPr>
      </w:pPr>
      <w:r>
        <w:rPr>
          <w:rFonts w:ascii="Arial" w:eastAsia="Arial" w:hAnsi="Arial" w:cs="Arial"/>
          <w:b/>
          <w:bCs/>
          <w:sz w:val="22"/>
          <w:szCs w:val="22"/>
        </w:rPr>
        <w:t>Examine</w:t>
      </w:r>
      <w:r w:rsidR="00114ED9" w:rsidRPr="003B07CA">
        <w:rPr>
          <w:rFonts w:ascii="Arial" w:eastAsia="Arial" w:hAnsi="Arial" w:cs="Arial"/>
          <w:b/>
          <w:bCs/>
          <w:sz w:val="22"/>
          <w:szCs w:val="22"/>
        </w:rPr>
        <w:t xml:space="preserve"> </w:t>
      </w:r>
      <w:r w:rsidR="00B967C0">
        <w:rPr>
          <w:rFonts w:ascii="Arial" w:eastAsia="Arial" w:hAnsi="Arial" w:cs="Arial"/>
          <w:sz w:val="22"/>
          <w:szCs w:val="22"/>
        </w:rPr>
        <w:t>data architecture and system integration challenges in transforming the organization digitally.</w:t>
      </w:r>
      <w:r w:rsidR="003B07CA" w:rsidRPr="003B07CA">
        <w:rPr>
          <w:rFonts w:ascii="Arial" w:eastAsia="Arial" w:hAnsi="Arial" w:cs="Arial"/>
          <w:sz w:val="22"/>
          <w:szCs w:val="22"/>
        </w:rPr>
        <w:t xml:space="preserve"> </w:t>
      </w:r>
      <w:r w:rsidR="00114ED9" w:rsidRPr="003B07CA">
        <w:rPr>
          <w:rFonts w:ascii="Arial" w:eastAsia="Arial" w:hAnsi="Arial" w:cs="Arial"/>
          <w:i/>
          <w:iCs/>
          <w:color w:val="666666"/>
        </w:rPr>
        <w:t>[</w:t>
      </w:r>
      <w:r w:rsidR="00FA2298">
        <w:rPr>
          <w:rFonts w:ascii="Arial" w:eastAsia="Arial" w:hAnsi="Arial" w:cs="Arial"/>
          <w:i/>
          <w:iCs/>
          <w:color w:val="666666"/>
        </w:rPr>
        <w:t>Evaluate</w:t>
      </w:r>
      <w:r w:rsidR="00114ED9" w:rsidRPr="003B07CA">
        <w:rPr>
          <w:rFonts w:ascii="Arial" w:eastAsia="Arial" w:hAnsi="Arial" w:cs="Arial"/>
          <w:i/>
          <w:iCs/>
          <w:color w:val="666666"/>
        </w:rPr>
        <w:t>]</w:t>
      </w:r>
    </w:p>
    <w:p w14:paraId="456DFC45" w14:textId="7440412D" w:rsidR="00883A0F" w:rsidRPr="00281122" w:rsidRDefault="00883A0F" w:rsidP="00883A0F">
      <w:pPr>
        <w:pStyle w:val="ListParagraph"/>
        <w:numPr>
          <w:ilvl w:val="0"/>
          <w:numId w:val="2"/>
        </w:numPr>
        <w:spacing w:before="60" w:after="60"/>
        <w:rPr>
          <w:rFonts w:ascii="Arial" w:hAnsi="Arial" w:cs="Arial"/>
        </w:rPr>
      </w:pPr>
      <w:r>
        <w:rPr>
          <w:rFonts w:ascii="Arial" w:eastAsia="Arial" w:hAnsi="Arial" w:cs="Arial"/>
          <w:b/>
          <w:bCs/>
          <w:sz w:val="22"/>
          <w:szCs w:val="22"/>
        </w:rPr>
        <w:t xml:space="preserve">Assess </w:t>
      </w:r>
      <w:r w:rsidR="000E4FC1">
        <w:rPr>
          <w:rFonts w:ascii="Arial" w:eastAsia="Arial" w:hAnsi="Arial" w:cs="Arial"/>
          <w:sz w:val="22"/>
          <w:szCs w:val="22"/>
        </w:rPr>
        <w:t>the requirements for governance as mechanisms for managing complex technology ecosystems</w:t>
      </w:r>
      <w:r>
        <w:rPr>
          <w:rFonts w:ascii="Arial" w:eastAsia="Arial" w:hAnsi="Arial" w:cs="Arial"/>
          <w:sz w:val="22"/>
          <w:szCs w:val="22"/>
        </w:rPr>
        <w:t xml:space="preserve">. </w:t>
      </w:r>
      <w:r w:rsidRPr="00281122">
        <w:rPr>
          <w:rFonts w:ascii="Arial" w:eastAsia="Arial" w:hAnsi="Arial" w:cs="Arial"/>
          <w:i/>
          <w:iCs/>
          <w:color w:val="666666"/>
        </w:rPr>
        <w:t>[</w:t>
      </w:r>
      <w:r>
        <w:rPr>
          <w:rFonts w:ascii="Arial" w:eastAsia="Arial" w:hAnsi="Arial" w:cs="Arial"/>
          <w:i/>
          <w:iCs/>
          <w:color w:val="666666"/>
        </w:rPr>
        <w:t>Evaluate</w:t>
      </w:r>
      <w:r w:rsidRPr="00281122">
        <w:rPr>
          <w:rFonts w:ascii="Arial" w:eastAsia="Arial" w:hAnsi="Arial" w:cs="Arial"/>
          <w:i/>
          <w:iCs/>
          <w:color w:val="666666"/>
        </w:rPr>
        <w:t>]</w:t>
      </w:r>
    </w:p>
    <w:p w14:paraId="30691E19" w14:textId="43ECAA6B" w:rsidR="00950E24" w:rsidRPr="00D3245C" w:rsidRDefault="00883A0F">
      <w:pPr>
        <w:pStyle w:val="ListParagraph"/>
        <w:numPr>
          <w:ilvl w:val="0"/>
          <w:numId w:val="2"/>
        </w:numPr>
        <w:spacing w:before="60" w:after="60"/>
        <w:rPr>
          <w:rFonts w:ascii="Arial" w:hAnsi="Arial" w:cs="Arial"/>
        </w:rPr>
      </w:pPr>
      <w:r>
        <w:rPr>
          <w:rFonts w:ascii="Arial" w:eastAsia="Arial" w:hAnsi="Arial" w:cs="Arial"/>
          <w:b/>
          <w:bCs/>
          <w:sz w:val="22"/>
          <w:szCs w:val="22"/>
        </w:rPr>
        <w:t xml:space="preserve">Develop </w:t>
      </w:r>
      <w:r>
        <w:rPr>
          <w:rFonts w:ascii="Arial" w:eastAsia="Arial" w:hAnsi="Arial" w:cs="Arial"/>
          <w:sz w:val="22"/>
          <w:szCs w:val="22"/>
        </w:rPr>
        <w:t xml:space="preserve">a </w:t>
      </w:r>
      <w:r w:rsidR="00B6587B">
        <w:rPr>
          <w:rFonts w:ascii="Arial" w:eastAsia="Arial" w:hAnsi="Arial" w:cs="Arial"/>
          <w:sz w:val="22"/>
          <w:szCs w:val="22"/>
        </w:rPr>
        <w:t>technology ecosystem and architecture plan that supports an organization’s digital transformation</w:t>
      </w:r>
      <w:r w:rsidR="008E4528">
        <w:rPr>
          <w:rFonts w:ascii="Arial" w:eastAsia="Arial" w:hAnsi="Arial" w:cs="Arial"/>
          <w:sz w:val="22"/>
          <w:szCs w:val="22"/>
        </w:rPr>
        <w:t>.</w:t>
      </w:r>
      <w:r w:rsidR="00FA4A72">
        <w:rPr>
          <w:rFonts w:ascii="Arial" w:eastAsia="Arial" w:hAnsi="Arial" w:cs="Arial"/>
          <w:sz w:val="22"/>
          <w:szCs w:val="22"/>
        </w:rPr>
        <w:t xml:space="preserve"> </w:t>
      </w:r>
      <w:r w:rsidR="00A76B6C">
        <w:rPr>
          <w:rFonts w:ascii="Arial" w:eastAsia="Arial" w:hAnsi="Arial" w:cs="Arial"/>
          <w:i/>
          <w:iCs/>
          <w:color w:val="666666"/>
        </w:rPr>
        <w:t>[</w:t>
      </w:r>
      <w:r>
        <w:rPr>
          <w:rFonts w:ascii="Arial" w:eastAsia="Arial" w:hAnsi="Arial" w:cs="Arial"/>
          <w:i/>
          <w:iCs/>
          <w:color w:val="666666"/>
        </w:rPr>
        <w:t>Create</w:t>
      </w:r>
      <w:r w:rsidR="00B5717B">
        <w:rPr>
          <w:rFonts w:ascii="Arial" w:eastAsia="Arial" w:hAnsi="Arial" w:cs="Arial"/>
          <w:i/>
          <w:iCs/>
          <w:color w:val="666666"/>
        </w:rPr>
        <w:t>]</w:t>
      </w:r>
      <w:r w:rsidR="009113B2">
        <w:rPr>
          <w:rFonts w:ascii="Arial" w:eastAsia="Arial" w:hAnsi="Arial" w:cs="Arial"/>
          <w:i/>
          <w:iCs/>
          <w:color w:val="666666"/>
        </w:rPr>
        <w:t xml:space="preserve"> </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2476C7C8" w:rsidR="00950E24" w:rsidRPr="00D3245C" w:rsidRDefault="00000000" w:rsidP="008237C1">
      <w:pPr>
        <w:pStyle w:val="Heading2"/>
        <w:numPr>
          <w:ilvl w:val="1"/>
          <w:numId w:val="59"/>
        </w:numPr>
        <w:rPr>
          <w:rFonts w:ascii="Arial" w:hAnsi="Arial" w:cs="Arial"/>
        </w:rPr>
      </w:pPr>
      <w:r w:rsidRPr="00D3245C">
        <w:rPr>
          <w:rFonts w:ascii="Arial" w:hAnsi="Arial" w:cs="Arial"/>
        </w:rPr>
        <w:t>Primary Textbook</w:t>
      </w:r>
    </w:p>
    <w:p w14:paraId="686043BE" w14:textId="77777777" w:rsidR="008237C1" w:rsidRPr="008237C1" w:rsidRDefault="00C33F5E" w:rsidP="008237C1">
      <w:pPr>
        <w:pStyle w:val="ListParagraph"/>
        <w:numPr>
          <w:ilvl w:val="0"/>
          <w:numId w:val="7"/>
        </w:numPr>
        <w:rPr>
          <w:sz w:val="22"/>
          <w:szCs w:val="22"/>
          <w:lang w:val="en-US"/>
        </w:rPr>
      </w:pPr>
      <w:r w:rsidRPr="00426E91">
        <w:rPr>
          <w:rFonts w:ascii="Arial" w:hAnsi="Arial" w:cs="Arial"/>
          <w:color w:val="222222"/>
          <w:sz w:val="22"/>
          <w:szCs w:val="22"/>
          <w:shd w:val="clear" w:color="auto" w:fill="FFFFFF"/>
        </w:rPr>
        <w:t>Parker, G. G., Van Alstyne, M. W., &amp; Choudary, S. P. (2016). </w:t>
      </w:r>
      <w:r w:rsidRPr="00426E91">
        <w:rPr>
          <w:rFonts w:ascii="Arial" w:hAnsi="Arial" w:cs="Arial"/>
          <w:i/>
          <w:iCs/>
          <w:color w:val="222222"/>
          <w:sz w:val="22"/>
          <w:szCs w:val="22"/>
          <w:shd w:val="clear" w:color="auto" w:fill="FFFFFF"/>
        </w:rPr>
        <w:t>Platform revolution: How networked markets are transforming the economy and how to make them work for you</w:t>
      </w:r>
      <w:r w:rsidRPr="00426E91">
        <w:rPr>
          <w:rFonts w:ascii="Arial" w:hAnsi="Arial" w:cs="Arial"/>
          <w:color w:val="222222"/>
          <w:sz w:val="22"/>
          <w:szCs w:val="22"/>
          <w:shd w:val="clear" w:color="auto" w:fill="FFFFFF"/>
        </w:rPr>
        <w:t>. WW Norton &amp; Company.</w:t>
      </w:r>
    </w:p>
    <w:p w14:paraId="3FD3D39B" w14:textId="77777777" w:rsidR="008237C1" w:rsidRPr="008237C1" w:rsidRDefault="008237C1" w:rsidP="008237C1">
      <w:pPr>
        <w:pStyle w:val="ListParagraph"/>
        <w:ind w:left="360"/>
        <w:rPr>
          <w:sz w:val="22"/>
          <w:szCs w:val="22"/>
          <w:lang w:val="en-US"/>
        </w:rPr>
      </w:pPr>
    </w:p>
    <w:p w14:paraId="7ABEE7F0" w14:textId="1E8DC539" w:rsidR="00D41720" w:rsidRPr="008237C1" w:rsidRDefault="005C444A" w:rsidP="008237C1">
      <w:pPr>
        <w:pStyle w:val="ListParagraph"/>
        <w:numPr>
          <w:ilvl w:val="0"/>
          <w:numId w:val="7"/>
        </w:numPr>
        <w:rPr>
          <w:sz w:val="22"/>
          <w:szCs w:val="22"/>
          <w:lang w:val="en-US"/>
        </w:rPr>
      </w:pPr>
      <w:r w:rsidRPr="008237C1">
        <w:rPr>
          <w:rFonts w:ascii="Arial" w:hAnsi="Arial" w:cs="Arial"/>
          <w:color w:val="222222"/>
          <w:sz w:val="22"/>
          <w:szCs w:val="22"/>
          <w:shd w:val="clear" w:color="auto" w:fill="FFFFFF"/>
        </w:rPr>
        <w:t>Ross, J. W., Weill, P., &amp; Robertson, D. (2006). </w:t>
      </w:r>
      <w:r w:rsidRPr="008237C1">
        <w:rPr>
          <w:rFonts w:ascii="Arial" w:hAnsi="Arial" w:cs="Arial"/>
          <w:i/>
          <w:iCs/>
          <w:color w:val="222222"/>
          <w:sz w:val="22"/>
          <w:szCs w:val="22"/>
          <w:shd w:val="clear" w:color="auto" w:fill="FFFFFF"/>
        </w:rPr>
        <w:t>Enterprise architecture as strategy: Creating a foundation for business execution</w:t>
      </w:r>
      <w:r w:rsidRPr="008237C1">
        <w:rPr>
          <w:rFonts w:ascii="Arial" w:hAnsi="Arial" w:cs="Arial"/>
          <w:color w:val="222222"/>
          <w:sz w:val="22"/>
          <w:szCs w:val="22"/>
          <w:shd w:val="clear" w:color="auto" w:fill="FFFFFF"/>
        </w:rPr>
        <w:t>. Harvard business press.</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6F7B82D5" w:rsidR="00950E24" w:rsidRPr="00D3245C" w:rsidRDefault="00000000" w:rsidP="009A17E7">
      <w:pPr>
        <w:pStyle w:val="Heading2"/>
        <w:numPr>
          <w:ilvl w:val="1"/>
          <w:numId w:val="42"/>
        </w:numPr>
        <w:rPr>
          <w:rFonts w:ascii="Arial" w:hAnsi="Arial" w:cs="Arial"/>
        </w:rPr>
      </w:pPr>
      <w:r w:rsidRPr="00D3245C">
        <w:rPr>
          <w:rFonts w:ascii="Arial" w:hAnsi="Arial" w:cs="Arial"/>
        </w:rPr>
        <w:t>Open Educational Resources (OER)</w:t>
      </w:r>
    </w:p>
    <w:p w14:paraId="23693F50" w14:textId="0B38A667" w:rsidR="005B6260" w:rsidRPr="00D759F6" w:rsidRDefault="005B6260" w:rsidP="005B6260">
      <w:pPr>
        <w:pStyle w:val="Bibliography"/>
        <w:numPr>
          <w:ilvl w:val="0"/>
          <w:numId w:val="7"/>
        </w:numPr>
        <w:spacing w:line="360" w:lineRule="auto"/>
        <w:rPr>
          <w:rFonts w:ascii="Arial" w:hAnsi="Arial" w:cs="Arial"/>
          <w:sz w:val="22"/>
          <w:szCs w:val="22"/>
        </w:rPr>
      </w:pPr>
      <w:r w:rsidRPr="00D759F6">
        <w:rPr>
          <w:rFonts w:ascii="Arial" w:hAnsi="Arial" w:cs="Arial"/>
          <w:color w:val="222222"/>
          <w:sz w:val="22"/>
          <w:szCs w:val="22"/>
          <w:shd w:val="clear" w:color="auto" w:fill="FFFFFF"/>
        </w:rPr>
        <w:t xml:space="preserve">Bharadwaj, A., El </w:t>
      </w:r>
      <w:proofErr w:type="spellStart"/>
      <w:r w:rsidRPr="00D759F6">
        <w:rPr>
          <w:rFonts w:ascii="Arial" w:hAnsi="Arial" w:cs="Arial"/>
          <w:color w:val="222222"/>
          <w:sz w:val="22"/>
          <w:szCs w:val="22"/>
          <w:shd w:val="clear" w:color="auto" w:fill="FFFFFF"/>
        </w:rPr>
        <w:t>Sawy</w:t>
      </w:r>
      <w:proofErr w:type="spellEnd"/>
      <w:r w:rsidRPr="00D759F6">
        <w:rPr>
          <w:rFonts w:ascii="Arial" w:hAnsi="Arial" w:cs="Arial"/>
          <w:color w:val="222222"/>
          <w:sz w:val="22"/>
          <w:szCs w:val="22"/>
          <w:shd w:val="clear" w:color="auto" w:fill="FFFFFF"/>
        </w:rPr>
        <w:t>, O. A., Pavlou, P. A., &amp; Venkatraman, N. V. (2013). Digital business strategy: toward a next generation of insights. </w:t>
      </w:r>
      <w:r w:rsidRPr="00D759F6">
        <w:rPr>
          <w:rFonts w:ascii="Arial" w:hAnsi="Arial" w:cs="Arial"/>
          <w:i/>
          <w:iCs/>
          <w:color w:val="222222"/>
          <w:sz w:val="22"/>
          <w:szCs w:val="22"/>
          <w:shd w:val="clear" w:color="auto" w:fill="FFFFFF"/>
        </w:rPr>
        <w:t>MIS quarterly</w:t>
      </w:r>
      <w:r w:rsidRPr="00D759F6">
        <w:rPr>
          <w:rFonts w:ascii="Arial" w:hAnsi="Arial" w:cs="Arial"/>
          <w:color w:val="222222"/>
          <w:sz w:val="22"/>
          <w:szCs w:val="22"/>
          <w:shd w:val="clear" w:color="auto" w:fill="FFFFFF"/>
        </w:rPr>
        <w:t>, </w:t>
      </w:r>
      <w:r w:rsidRPr="00D759F6">
        <w:rPr>
          <w:rFonts w:ascii="Arial" w:hAnsi="Arial" w:cs="Arial"/>
          <w:i/>
          <w:iCs/>
          <w:color w:val="222222"/>
          <w:sz w:val="22"/>
          <w:szCs w:val="22"/>
          <w:shd w:val="clear" w:color="auto" w:fill="FFFFFF"/>
        </w:rPr>
        <w:t>37</w:t>
      </w:r>
      <w:r w:rsidRPr="00D759F6">
        <w:rPr>
          <w:rFonts w:ascii="Arial" w:hAnsi="Arial" w:cs="Arial"/>
          <w:color w:val="222222"/>
          <w:sz w:val="22"/>
          <w:szCs w:val="22"/>
          <w:shd w:val="clear" w:color="auto" w:fill="FFFFFF"/>
        </w:rPr>
        <w:t xml:space="preserve">(2), 471-482. </w:t>
      </w:r>
      <w:hyperlink r:id="rId8" w:history="1">
        <w:r w:rsidRPr="00D759F6">
          <w:rPr>
            <w:rStyle w:val="Hyperlink"/>
            <w:rFonts w:ascii="Arial" w:hAnsi="Arial" w:cs="Arial"/>
            <w:sz w:val="22"/>
            <w:szCs w:val="22"/>
            <w:bdr w:val="none" w:sz="0" w:space="0" w:color="auto" w:frame="1"/>
            <w:shd w:val="clear" w:color="auto" w:fill="FFFFFF"/>
          </w:rPr>
          <w:t>https://doi.org/10.25300/MISQ/2013/37:2.3</w:t>
        </w:r>
      </w:hyperlink>
    </w:p>
    <w:p w14:paraId="5DDC9313" w14:textId="0BCE0D04" w:rsidR="00FD3D8D" w:rsidRPr="00FD3D8D" w:rsidRDefault="00FD3D8D" w:rsidP="005B6260">
      <w:pPr>
        <w:pStyle w:val="ListParagraph"/>
        <w:numPr>
          <w:ilvl w:val="0"/>
          <w:numId w:val="7"/>
        </w:numPr>
        <w:rPr>
          <w:rFonts w:ascii="Arial" w:hAnsi="Arial" w:cs="Arial"/>
          <w:sz w:val="24"/>
          <w:szCs w:val="24"/>
          <w:lang w:val="en-US"/>
        </w:rPr>
      </w:pPr>
      <w:r w:rsidRPr="00FD3D8D">
        <w:rPr>
          <w:rFonts w:ascii="Arial" w:hAnsi="Arial" w:cs="Arial"/>
          <w:color w:val="222222"/>
          <w:sz w:val="22"/>
          <w:szCs w:val="22"/>
          <w:shd w:val="clear" w:color="auto" w:fill="FFFFFF"/>
        </w:rPr>
        <w:t xml:space="preserve">Cuesta, C., Ruesta, M., Tuesta, D., &amp; </w:t>
      </w:r>
      <w:proofErr w:type="spellStart"/>
      <w:r w:rsidRPr="00FD3D8D">
        <w:rPr>
          <w:rFonts w:ascii="Arial" w:hAnsi="Arial" w:cs="Arial"/>
          <w:color w:val="222222"/>
          <w:sz w:val="22"/>
          <w:szCs w:val="22"/>
          <w:shd w:val="clear" w:color="auto" w:fill="FFFFFF"/>
        </w:rPr>
        <w:t>Urbiola</w:t>
      </w:r>
      <w:proofErr w:type="spellEnd"/>
      <w:r w:rsidRPr="00FD3D8D">
        <w:rPr>
          <w:rFonts w:ascii="Arial" w:hAnsi="Arial" w:cs="Arial"/>
          <w:color w:val="222222"/>
          <w:sz w:val="22"/>
          <w:szCs w:val="22"/>
          <w:shd w:val="clear" w:color="auto" w:fill="FFFFFF"/>
        </w:rPr>
        <w:t>, P. (2015). The digital transformation of the banking industry. </w:t>
      </w:r>
      <w:r w:rsidRPr="00FD3D8D">
        <w:rPr>
          <w:rFonts w:ascii="Arial" w:hAnsi="Arial" w:cs="Arial"/>
          <w:i/>
          <w:iCs/>
          <w:color w:val="222222"/>
          <w:sz w:val="22"/>
          <w:szCs w:val="22"/>
          <w:shd w:val="clear" w:color="auto" w:fill="FFFFFF"/>
        </w:rPr>
        <w:t>BBVA research</w:t>
      </w:r>
      <w:r w:rsidRPr="00FD3D8D">
        <w:rPr>
          <w:rFonts w:ascii="Arial" w:hAnsi="Arial" w:cs="Arial"/>
          <w:color w:val="222222"/>
          <w:sz w:val="22"/>
          <w:szCs w:val="22"/>
          <w:shd w:val="clear" w:color="auto" w:fill="FFFFFF"/>
        </w:rPr>
        <w:t>, </w:t>
      </w:r>
      <w:r w:rsidRPr="00FD3D8D">
        <w:rPr>
          <w:rFonts w:ascii="Arial" w:hAnsi="Arial" w:cs="Arial"/>
          <w:i/>
          <w:iCs/>
          <w:color w:val="222222"/>
          <w:sz w:val="22"/>
          <w:szCs w:val="22"/>
          <w:shd w:val="clear" w:color="auto" w:fill="FFFFFF"/>
        </w:rPr>
        <w:t>1</w:t>
      </w:r>
      <w:r w:rsidRPr="00FD3D8D">
        <w:rPr>
          <w:rFonts w:ascii="Arial" w:hAnsi="Arial" w:cs="Arial"/>
          <w:color w:val="222222"/>
          <w:sz w:val="22"/>
          <w:szCs w:val="22"/>
          <w:shd w:val="clear" w:color="auto" w:fill="FFFFFF"/>
        </w:rPr>
        <w:t>(4), 1-10.</w:t>
      </w:r>
    </w:p>
    <w:p w14:paraId="694FF234" w14:textId="18B11E1A" w:rsidR="005B6260" w:rsidRPr="00AF1F18" w:rsidRDefault="00655220" w:rsidP="005B6260">
      <w:pPr>
        <w:pStyle w:val="ListParagraph"/>
        <w:numPr>
          <w:ilvl w:val="0"/>
          <w:numId w:val="7"/>
        </w:numPr>
        <w:rPr>
          <w:rFonts w:ascii="Arial" w:hAnsi="Arial" w:cs="Arial"/>
          <w:sz w:val="22"/>
          <w:szCs w:val="22"/>
          <w:lang w:val="en-US"/>
        </w:rPr>
      </w:pPr>
      <w:r w:rsidRPr="00655220">
        <w:rPr>
          <w:rFonts w:ascii="Arial" w:hAnsi="Arial" w:cs="Arial"/>
          <w:color w:val="222222"/>
          <w:sz w:val="22"/>
          <w:szCs w:val="22"/>
          <w:shd w:val="clear" w:color="auto" w:fill="FFFFFF"/>
        </w:rPr>
        <w:lastRenderedPageBreak/>
        <w:t xml:space="preserve">Cusumano, M. A., </w:t>
      </w:r>
      <w:proofErr w:type="spellStart"/>
      <w:r w:rsidRPr="00655220">
        <w:rPr>
          <w:rFonts w:ascii="Arial" w:hAnsi="Arial" w:cs="Arial"/>
          <w:color w:val="222222"/>
          <w:sz w:val="22"/>
          <w:szCs w:val="22"/>
          <w:shd w:val="clear" w:color="auto" w:fill="FFFFFF"/>
        </w:rPr>
        <w:t>Gawer</w:t>
      </w:r>
      <w:proofErr w:type="spellEnd"/>
      <w:r w:rsidRPr="00655220">
        <w:rPr>
          <w:rFonts w:ascii="Arial" w:hAnsi="Arial" w:cs="Arial"/>
          <w:color w:val="222222"/>
          <w:sz w:val="22"/>
          <w:szCs w:val="22"/>
          <w:shd w:val="clear" w:color="auto" w:fill="FFFFFF"/>
        </w:rPr>
        <w:t xml:space="preserve">, A., &amp; </w:t>
      </w:r>
      <w:proofErr w:type="spellStart"/>
      <w:r w:rsidRPr="00655220">
        <w:rPr>
          <w:rFonts w:ascii="Arial" w:hAnsi="Arial" w:cs="Arial"/>
          <w:color w:val="222222"/>
          <w:sz w:val="22"/>
          <w:szCs w:val="22"/>
          <w:shd w:val="clear" w:color="auto" w:fill="FFFFFF"/>
        </w:rPr>
        <w:t>Yoffie</w:t>
      </w:r>
      <w:proofErr w:type="spellEnd"/>
      <w:r w:rsidRPr="00655220">
        <w:rPr>
          <w:rFonts w:ascii="Arial" w:hAnsi="Arial" w:cs="Arial"/>
          <w:color w:val="222222"/>
          <w:sz w:val="22"/>
          <w:szCs w:val="22"/>
          <w:shd w:val="clear" w:color="auto" w:fill="FFFFFF"/>
        </w:rPr>
        <w:t>, D. B. (2019). </w:t>
      </w:r>
      <w:r w:rsidRPr="00655220">
        <w:rPr>
          <w:rFonts w:ascii="Arial" w:hAnsi="Arial" w:cs="Arial"/>
          <w:i/>
          <w:iCs/>
          <w:color w:val="222222"/>
          <w:sz w:val="22"/>
          <w:szCs w:val="22"/>
          <w:shd w:val="clear" w:color="auto" w:fill="FFFFFF"/>
        </w:rPr>
        <w:t>The business of platforms: Strategy in the age of digital competition, innovation, and power</w:t>
      </w:r>
      <w:r w:rsidRPr="00655220">
        <w:rPr>
          <w:rFonts w:ascii="Arial" w:hAnsi="Arial" w:cs="Arial"/>
          <w:color w:val="222222"/>
          <w:sz w:val="22"/>
          <w:szCs w:val="22"/>
          <w:shd w:val="clear" w:color="auto" w:fill="FFFFFF"/>
        </w:rPr>
        <w:t> (Vol. 320, pp. 1-5). New York: Harper Business.</w:t>
      </w:r>
    </w:p>
    <w:p w14:paraId="6A70A666" w14:textId="77777777" w:rsidR="00AF1F18" w:rsidRPr="00AF1F18" w:rsidRDefault="00AF1F18" w:rsidP="00AF1F18">
      <w:pPr>
        <w:pStyle w:val="ListParagraph"/>
        <w:ind w:left="360"/>
        <w:rPr>
          <w:rFonts w:ascii="Arial" w:hAnsi="Arial" w:cs="Arial"/>
          <w:sz w:val="24"/>
          <w:szCs w:val="24"/>
          <w:lang w:val="en-US"/>
        </w:rPr>
      </w:pPr>
    </w:p>
    <w:p w14:paraId="46E4407A" w14:textId="459E7162" w:rsidR="00AF1F18" w:rsidRPr="00AF1F18" w:rsidRDefault="00AF1F18" w:rsidP="00AF1F18">
      <w:pPr>
        <w:pStyle w:val="ListParagraph"/>
        <w:numPr>
          <w:ilvl w:val="0"/>
          <w:numId w:val="7"/>
        </w:numPr>
        <w:rPr>
          <w:rFonts w:ascii="Arial" w:hAnsi="Arial" w:cs="Arial"/>
          <w:sz w:val="24"/>
          <w:szCs w:val="24"/>
          <w:lang w:val="en-US"/>
        </w:rPr>
      </w:pPr>
      <w:r w:rsidRPr="00AF1F18">
        <w:rPr>
          <w:rFonts w:ascii="Arial" w:hAnsi="Arial" w:cs="Arial"/>
          <w:sz w:val="22"/>
          <w:szCs w:val="22"/>
        </w:rPr>
        <w:t>DHL. (2023).</w:t>
      </w:r>
      <w:r>
        <w:rPr>
          <w:rFonts w:ascii="Arial" w:hAnsi="Arial" w:cs="Arial"/>
          <w:sz w:val="22"/>
          <w:szCs w:val="22"/>
        </w:rPr>
        <w:t xml:space="preserve"> </w:t>
      </w:r>
      <w:r w:rsidRPr="00AF1F18">
        <w:rPr>
          <w:rFonts w:ascii="Arial" w:hAnsi="Arial" w:cs="Arial"/>
          <w:i/>
          <w:iCs/>
          <w:sz w:val="22"/>
          <w:szCs w:val="22"/>
        </w:rPr>
        <w:t xml:space="preserve">DHL logistics trend radar </w:t>
      </w:r>
      <w:r>
        <w:rPr>
          <w:rFonts w:ascii="Arial" w:hAnsi="Arial" w:cs="Arial"/>
          <w:i/>
          <w:iCs/>
          <w:sz w:val="22"/>
          <w:szCs w:val="22"/>
        </w:rPr>
        <w:t>7</w:t>
      </w:r>
      <w:r w:rsidRPr="00AF1F18">
        <w:rPr>
          <w:rFonts w:ascii="Arial" w:hAnsi="Arial" w:cs="Arial"/>
          <w:i/>
          <w:iCs/>
          <w:sz w:val="22"/>
          <w:szCs w:val="22"/>
        </w:rPr>
        <w:t>.0.</w:t>
      </w:r>
      <w:r w:rsidRPr="00AF1F18">
        <w:rPr>
          <w:rFonts w:ascii="Arial" w:hAnsi="Arial" w:cs="Arial"/>
          <w:sz w:val="22"/>
          <w:szCs w:val="22"/>
        </w:rPr>
        <w:t xml:space="preserve"> DHL Customer Solutions &amp; Innovation.</w:t>
      </w:r>
      <w:r w:rsidRPr="00AF1F18">
        <w:rPr>
          <w:rFonts w:ascii="Arial" w:hAnsi="Arial" w:cs="Arial"/>
          <w:sz w:val="22"/>
          <w:szCs w:val="22"/>
        </w:rPr>
        <w:br/>
      </w:r>
      <w:hyperlink r:id="rId9" w:history="1">
        <w:r w:rsidRPr="00700C1F">
          <w:rPr>
            <w:rStyle w:val="Hyperlink"/>
            <w:rFonts w:ascii="Arial" w:hAnsi="Arial" w:cs="Arial"/>
            <w:sz w:val="22"/>
            <w:szCs w:val="22"/>
          </w:rPr>
          <w:t>https://www.dhl.com/global-en/home/insights-and-innovation/thought-leadership/trend-reports/logistics-trend-radar.html</w:t>
        </w:r>
      </w:hyperlink>
    </w:p>
    <w:p w14:paraId="67E12318" w14:textId="77777777" w:rsidR="00AF1F18" w:rsidRPr="00AF1F18" w:rsidRDefault="00AF1F18" w:rsidP="00AF1F18">
      <w:pPr>
        <w:pStyle w:val="ListParagraph"/>
        <w:rPr>
          <w:rFonts w:ascii="Arial" w:hAnsi="Arial" w:cs="Arial"/>
          <w:sz w:val="24"/>
          <w:szCs w:val="24"/>
          <w:lang w:val="en-US"/>
        </w:rPr>
      </w:pPr>
    </w:p>
    <w:p w14:paraId="222DE17D" w14:textId="29CBE199" w:rsidR="00E56F7F" w:rsidRPr="00E56F7F" w:rsidRDefault="00E56F7F" w:rsidP="001F261E">
      <w:pPr>
        <w:pStyle w:val="ListParagraph"/>
        <w:numPr>
          <w:ilvl w:val="0"/>
          <w:numId w:val="7"/>
        </w:numPr>
        <w:rPr>
          <w:rFonts w:ascii="Arial" w:hAnsi="Arial" w:cs="Arial"/>
          <w:sz w:val="28"/>
          <w:szCs w:val="28"/>
          <w:lang w:val="en-US"/>
        </w:rPr>
      </w:pPr>
      <w:r w:rsidRPr="00E56F7F">
        <w:rPr>
          <w:rFonts w:ascii="Arial" w:hAnsi="Arial" w:cs="Arial"/>
          <w:color w:val="222222"/>
          <w:sz w:val="22"/>
          <w:szCs w:val="22"/>
          <w:shd w:val="clear" w:color="auto" w:fill="FFFFFF"/>
        </w:rPr>
        <w:t>Evans, P. C., &amp; Annunziata, M. (2012). Industrial internet: Pushing the boundaries. </w:t>
      </w:r>
      <w:r w:rsidRPr="00E56F7F">
        <w:rPr>
          <w:rFonts w:ascii="Arial" w:hAnsi="Arial" w:cs="Arial"/>
          <w:i/>
          <w:iCs/>
          <w:color w:val="222222"/>
          <w:sz w:val="22"/>
          <w:szCs w:val="22"/>
          <w:shd w:val="clear" w:color="auto" w:fill="FFFFFF"/>
        </w:rPr>
        <w:t>General Electric Reports</w:t>
      </w:r>
      <w:r w:rsidRPr="00E56F7F">
        <w:rPr>
          <w:rFonts w:ascii="Arial" w:hAnsi="Arial" w:cs="Arial"/>
          <w:color w:val="222222"/>
          <w:sz w:val="22"/>
          <w:szCs w:val="22"/>
          <w:shd w:val="clear" w:color="auto" w:fill="FFFFFF"/>
        </w:rPr>
        <w:t>, 488-508.</w:t>
      </w:r>
    </w:p>
    <w:p w14:paraId="55304F2D" w14:textId="77777777" w:rsidR="00E56F7F" w:rsidRPr="00E56F7F" w:rsidRDefault="00E56F7F" w:rsidP="00E56F7F">
      <w:pPr>
        <w:pStyle w:val="ListParagraph"/>
        <w:rPr>
          <w:rFonts w:ascii="Arial" w:hAnsi="Arial" w:cs="Arial"/>
          <w:color w:val="222222"/>
          <w:sz w:val="22"/>
          <w:szCs w:val="22"/>
          <w:shd w:val="clear" w:color="auto" w:fill="FFFFFF"/>
        </w:rPr>
      </w:pPr>
    </w:p>
    <w:p w14:paraId="7350C386" w14:textId="38409F59" w:rsidR="001F261E" w:rsidRPr="001F261E" w:rsidRDefault="00FD3D8D" w:rsidP="001F261E">
      <w:pPr>
        <w:pStyle w:val="ListParagraph"/>
        <w:numPr>
          <w:ilvl w:val="0"/>
          <w:numId w:val="7"/>
        </w:numPr>
        <w:rPr>
          <w:rFonts w:ascii="Arial" w:hAnsi="Arial" w:cs="Arial"/>
          <w:sz w:val="24"/>
          <w:szCs w:val="24"/>
          <w:lang w:val="en-US"/>
        </w:rPr>
      </w:pPr>
      <w:r w:rsidRPr="00FD3D8D">
        <w:rPr>
          <w:rFonts w:ascii="Arial" w:hAnsi="Arial" w:cs="Arial"/>
          <w:color w:val="222222"/>
          <w:sz w:val="22"/>
          <w:szCs w:val="22"/>
          <w:shd w:val="clear" w:color="auto" w:fill="FFFFFF"/>
        </w:rPr>
        <w:t>Harvey, D. (2016). Digital transformation in banks: The trials, opportunities and a guide to what is important. </w:t>
      </w:r>
      <w:r w:rsidRPr="00FD3D8D">
        <w:rPr>
          <w:rFonts w:ascii="Arial" w:hAnsi="Arial" w:cs="Arial"/>
          <w:i/>
          <w:iCs/>
          <w:color w:val="222222"/>
          <w:sz w:val="22"/>
          <w:szCs w:val="22"/>
          <w:shd w:val="clear" w:color="auto" w:fill="FFFFFF"/>
        </w:rPr>
        <w:t>Journal of digital Banking</w:t>
      </w:r>
      <w:r w:rsidRPr="00FD3D8D">
        <w:rPr>
          <w:rFonts w:ascii="Arial" w:hAnsi="Arial" w:cs="Arial"/>
          <w:color w:val="222222"/>
          <w:sz w:val="22"/>
          <w:szCs w:val="22"/>
          <w:shd w:val="clear" w:color="auto" w:fill="FFFFFF"/>
        </w:rPr>
        <w:t>, </w:t>
      </w:r>
      <w:r w:rsidRPr="00FD3D8D">
        <w:rPr>
          <w:rFonts w:ascii="Arial" w:hAnsi="Arial" w:cs="Arial"/>
          <w:i/>
          <w:iCs/>
          <w:color w:val="222222"/>
          <w:sz w:val="22"/>
          <w:szCs w:val="22"/>
          <w:shd w:val="clear" w:color="auto" w:fill="FFFFFF"/>
        </w:rPr>
        <w:t>1</w:t>
      </w:r>
      <w:r w:rsidRPr="00FD3D8D">
        <w:rPr>
          <w:rFonts w:ascii="Arial" w:hAnsi="Arial" w:cs="Arial"/>
          <w:color w:val="222222"/>
          <w:sz w:val="22"/>
          <w:szCs w:val="22"/>
          <w:shd w:val="clear" w:color="auto" w:fill="FFFFFF"/>
        </w:rPr>
        <w:t>(2), 136-145.</w:t>
      </w:r>
    </w:p>
    <w:p w14:paraId="7C69D16E" w14:textId="77777777" w:rsidR="001F261E" w:rsidRPr="001F261E" w:rsidRDefault="001F261E" w:rsidP="001F261E">
      <w:pPr>
        <w:pStyle w:val="ListParagraph"/>
        <w:rPr>
          <w:rFonts w:ascii="Arial" w:hAnsi="Arial" w:cs="Arial"/>
          <w:color w:val="222222"/>
          <w:shd w:val="clear" w:color="auto" w:fill="FFFFFF"/>
        </w:rPr>
      </w:pPr>
    </w:p>
    <w:p w14:paraId="0FB469C0" w14:textId="0971F1AA" w:rsidR="001F261E" w:rsidRPr="008852ED" w:rsidRDefault="001F261E" w:rsidP="001F261E">
      <w:pPr>
        <w:pStyle w:val="ListParagraph"/>
        <w:numPr>
          <w:ilvl w:val="0"/>
          <w:numId w:val="7"/>
        </w:numPr>
        <w:rPr>
          <w:rFonts w:ascii="Arial" w:hAnsi="Arial" w:cs="Arial"/>
          <w:sz w:val="22"/>
          <w:szCs w:val="22"/>
          <w:lang w:val="en-US"/>
        </w:rPr>
      </w:pPr>
      <w:proofErr w:type="spellStart"/>
      <w:r w:rsidRPr="008852ED">
        <w:rPr>
          <w:rFonts w:ascii="Arial" w:hAnsi="Arial" w:cs="Arial"/>
          <w:color w:val="222222"/>
          <w:sz w:val="22"/>
          <w:szCs w:val="22"/>
          <w:shd w:val="clear" w:color="auto" w:fill="FFFFFF"/>
        </w:rPr>
        <w:t>Heracleous</w:t>
      </w:r>
      <w:proofErr w:type="spellEnd"/>
      <w:r w:rsidRPr="008852ED">
        <w:rPr>
          <w:rFonts w:ascii="Arial" w:hAnsi="Arial" w:cs="Arial"/>
          <w:color w:val="222222"/>
          <w:sz w:val="22"/>
          <w:szCs w:val="22"/>
          <w:shd w:val="clear" w:color="auto" w:fill="FFFFFF"/>
        </w:rPr>
        <w:t xml:space="preserve">, L., &amp; </w:t>
      </w:r>
      <w:proofErr w:type="spellStart"/>
      <w:r w:rsidRPr="008852ED">
        <w:rPr>
          <w:rFonts w:ascii="Arial" w:hAnsi="Arial" w:cs="Arial"/>
          <w:color w:val="222222"/>
          <w:sz w:val="22"/>
          <w:szCs w:val="22"/>
          <w:shd w:val="clear" w:color="auto" w:fill="FFFFFF"/>
        </w:rPr>
        <w:t>Joehen</w:t>
      </w:r>
      <w:proofErr w:type="spellEnd"/>
      <w:r w:rsidRPr="008852ED">
        <w:rPr>
          <w:rFonts w:ascii="Arial" w:hAnsi="Arial" w:cs="Arial"/>
          <w:color w:val="222222"/>
          <w:sz w:val="22"/>
          <w:szCs w:val="22"/>
          <w:shd w:val="clear" w:color="auto" w:fill="FFFFFF"/>
        </w:rPr>
        <w:t>, W. (2017). Cost-effective service excellence: lessons from Singapore Airlines. In </w:t>
      </w:r>
      <w:r w:rsidRPr="008852ED">
        <w:rPr>
          <w:rFonts w:ascii="Arial" w:hAnsi="Arial" w:cs="Arial"/>
          <w:i/>
          <w:iCs/>
          <w:color w:val="222222"/>
          <w:sz w:val="22"/>
          <w:szCs w:val="22"/>
          <w:shd w:val="clear" w:color="auto" w:fill="FFFFFF"/>
        </w:rPr>
        <w:t>Strategic Management in Aviation</w:t>
      </w:r>
      <w:r w:rsidRPr="008852ED">
        <w:rPr>
          <w:rFonts w:ascii="Arial" w:hAnsi="Arial" w:cs="Arial"/>
          <w:color w:val="222222"/>
          <w:sz w:val="22"/>
          <w:szCs w:val="22"/>
          <w:shd w:val="clear" w:color="auto" w:fill="FFFFFF"/>
        </w:rPr>
        <w:t> (pp. 301-306). Routledge.</w:t>
      </w:r>
    </w:p>
    <w:p w14:paraId="303B0DE7" w14:textId="77777777" w:rsidR="001F261E" w:rsidRPr="001F261E" w:rsidRDefault="001F261E" w:rsidP="001F261E">
      <w:pPr>
        <w:pStyle w:val="ListParagraph"/>
        <w:rPr>
          <w:rFonts w:ascii="Arial" w:hAnsi="Arial" w:cs="Arial"/>
          <w:sz w:val="24"/>
          <w:szCs w:val="24"/>
          <w:lang w:val="en-US"/>
        </w:rPr>
      </w:pPr>
    </w:p>
    <w:p w14:paraId="15D89BD7" w14:textId="23AE3ED7" w:rsidR="00763F23" w:rsidRPr="00426E91" w:rsidRDefault="00763F23" w:rsidP="00763F23">
      <w:pPr>
        <w:pStyle w:val="ListParagraph"/>
        <w:numPr>
          <w:ilvl w:val="0"/>
          <w:numId w:val="7"/>
        </w:numPr>
        <w:rPr>
          <w:rFonts w:ascii="Arial" w:hAnsi="Arial" w:cs="Arial"/>
          <w:sz w:val="22"/>
          <w:szCs w:val="22"/>
          <w:lang w:val="en-US"/>
        </w:rPr>
      </w:pPr>
      <w:proofErr w:type="spellStart"/>
      <w:r w:rsidRPr="00763F23">
        <w:rPr>
          <w:rFonts w:ascii="Arial" w:hAnsi="Arial" w:cs="Arial"/>
          <w:color w:val="222222"/>
          <w:sz w:val="22"/>
          <w:szCs w:val="22"/>
          <w:shd w:val="clear" w:color="auto" w:fill="FFFFFF"/>
        </w:rPr>
        <w:t>Jacobides</w:t>
      </w:r>
      <w:proofErr w:type="spellEnd"/>
      <w:r w:rsidRPr="00763F23">
        <w:rPr>
          <w:rFonts w:ascii="Arial" w:hAnsi="Arial" w:cs="Arial"/>
          <w:color w:val="222222"/>
          <w:sz w:val="22"/>
          <w:szCs w:val="22"/>
          <w:shd w:val="clear" w:color="auto" w:fill="FFFFFF"/>
        </w:rPr>
        <w:t xml:space="preserve">, M. G., Cennamo, C., &amp; </w:t>
      </w:r>
      <w:proofErr w:type="spellStart"/>
      <w:r w:rsidRPr="00763F23">
        <w:rPr>
          <w:rFonts w:ascii="Arial" w:hAnsi="Arial" w:cs="Arial"/>
          <w:color w:val="222222"/>
          <w:sz w:val="22"/>
          <w:szCs w:val="22"/>
          <w:shd w:val="clear" w:color="auto" w:fill="FFFFFF"/>
        </w:rPr>
        <w:t>Gawer</w:t>
      </w:r>
      <w:proofErr w:type="spellEnd"/>
      <w:r w:rsidRPr="00763F23">
        <w:rPr>
          <w:rFonts w:ascii="Arial" w:hAnsi="Arial" w:cs="Arial"/>
          <w:color w:val="222222"/>
          <w:sz w:val="22"/>
          <w:szCs w:val="22"/>
          <w:shd w:val="clear" w:color="auto" w:fill="FFFFFF"/>
        </w:rPr>
        <w:t>, A. (2018). Towards a theory of ecosystems. </w:t>
      </w:r>
      <w:r w:rsidRPr="00763F23">
        <w:rPr>
          <w:rFonts w:ascii="Arial" w:hAnsi="Arial" w:cs="Arial"/>
          <w:i/>
          <w:iCs/>
          <w:color w:val="222222"/>
          <w:sz w:val="22"/>
          <w:szCs w:val="22"/>
          <w:shd w:val="clear" w:color="auto" w:fill="FFFFFF"/>
        </w:rPr>
        <w:t>Strategic management journal</w:t>
      </w:r>
      <w:r w:rsidRPr="00763F23">
        <w:rPr>
          <w:rFonts w:ascii="Arial" w:hAnsi="Arial" w:cs="Arial"/>
          <w:color w:val="222222"/>
          <w:sz w:val="22"/>
          <w:szCs w:val="22"/>
          <w:shd w:val="clear" w:color="auto" w:fill="FFFFFF"/>
        </w:rPr>
        <w:t>, </w:t>
      </w:r>
      <w:r w:rsidRPr="00763F23">
        <w:rPr>
          <w:rFonts w:ascii="Arial" w:hAnsi="Arial" w:cs="Arial"/>
          <w:i/>
          <w:iCs/>
          <w:color w:val="222222"/>
          <w:sz w:val="22"/>
          <w:szCs w:val="22"/>
          <w:shd w:val="clear" w:color="auto" w:fill="FFFFFF"/>
        </w:rPr>
        <w:t>39</w:t>
      </w:r>
      <w:r w:rsidRPr="00763F23">
        <w:rPr>
          <w:rFonts w:ascii="Arial" w:hAnsi="Arial" w:cs="Arial"/>
          <w:color w:val="222222"/>
          <w:sz w:val="22"/>
          <w:szCs w:val="22"/>
          <w:shd w:val="clear" w:color="auto" w:fill="FFFFFF"/>
        </w:rPr>
        <w:t>(8), 2255-2276.</w:t>
      </w:r>
      <w:r>
        <w:rPr>
          <w:rFonts w:ascii="Arial" w:hAnsi="Arial" w:cs="Arial"/>
          <w:color w:val="222222"/>
          <w:sz w:val="22"/>
          <w:szCs w:val="22"/>
          <w:shd w:val="clear" w:color="auto" w:fill="FFFFFF"/>
        </w:rPr>
        <w:t xml:space="preserve"> </w:t>
      </w:r>
      <w:hyperlink r:id="rId10" w:history="1">
        <w:r w:rsidR="00426E91" w:rsidRPr="00700C1F">
          <w:rPr>
            <w:rStyle w:val="Hyperlink"/>
            <w:rFonts w:ascii="Arial" w:hAnsi="Arial" w:cs="Arial"/>
            <w:sz w:val="22"/>
            <w:szCs w:val="22"/>
          </w:rPr>
          <w:t>https://doi.org/10.1002/smj.2904</w:t>
        </w:r>
        <w:r w:rsidR="00426E91" w:rsidRPr="00700C1F">
          <w:rPr>
            <w:rStyle w:val="Hyperlink"/>
            <w:rFonts w:ascii="Arial" w:hAnsi="Arial" w:cs="Arial"/>
            <w:sz w:val="22"/>
            <w:szCs w:val="22"/>
            <w:bdr w:val="none" w:sz="0" w:space="0" w:color="auto" w:frame="1"/>
          </w:rPr>
          <w:t>Digital Object Identifier (DOI)</w:t>
        </w:r>
      </w:hyperlink>
    </w:p>
    <w:p w14:paraId="4D319A6F" w14:textId="77777777" w:rsidR="00426E91" w:rsidRPr="00763F23" w:rsidRDefault="00426E91" w:rsidP="00426E91">
      <w:pPr>
        <w:pStyle w:val="ListParagraph"/>
        <w:ind w:left="360"/>
        <w:rPr>
          <w:rFonts w:ascii="Arial" w:hAnsi="Arial" w:cs="Arial"/>
          <w:sz w:val="22"/>
          <w:szCs w:val="22"/>
          <w:lang w:val="en-US"/>
        </w:rPr>
      </w:pPr>
    </w:p>
    <w:p w14:paraId="77B5FEA3" w14:textId="40EC3A76" w:rsidR="00453059" w:rsidRPr="00453059" w:rsidRDefault="00453059" w:rsidP="00C25F12">
      <w:pPr>
        <w:pStyle w:val="ListParagraph"/>
        <w:numPr>
          <w:ilvl w:val="0"/>
          <w:numId w:val="7"/>
        </w:numPr>
        <w:rPr>
          <w:rFonts w:ascii="Arial" w:hAnsi="Arial" w:cs="Arial"/>
          <w:color w:val="222222"/>
          <w:sz w:val="22"/>
          <w:szCs w:val="22"/>
          <w:shd w:val="clear" w:color="auto" w:fill="FFFFFF"/>
        </w:rPr>
      </w:pPr>
      <w:r w:rsidRPr="00453059">
        <w:rPr>
          <w:rFonts w:ascii="Arial" w:hAnsi="Arial" w:cs="Arial"/>
          <w:color w:val="222222"/>
          <w:sz w:val="22"/>
          <w:szCs w:val="22"/>
          <w:shd w:val="clear" w:color="auto" w:fill="FFFFFF"/>
        </w:rPr>
        <w:t>Luo, X., Zhang, J., &amp; Duan, W. (2013). Social media and firm equity value. </w:t>
      </w:r>
      <w:r w:rsidRPr="00453059">
        <w:rPr>
          <w:rFonts w:ascii="Arial" w:hAnsi="Arial" w:cs="Arial"/>
          <w:i/>
          <w:iCs/>
          <w:color w:val="222222"/>
          <w:sz w:val="22"/>
          <w:szCs w:val="22"/>
          <w:shd w:val="clear" w:color="auto" w:fill="FFFFFF"/>
        </w:rPr>
        <w:t>Information Systems Research</w:t>
      </w:r>
      <w:r w:rsidRPr="00453059">
        <w:rPr>
          <w:rFonts w:ascii="Arial" w:hAnsi="Arial" w:cs="Arial"/>
          <w:color w:val="222222"/>
          <w:sz w:val="22"/>
          <w:szCs w:val="22"/>
          <w:shd w:val="clear" w:color="auto" w:fill="FFFFFF"/>
        </w:rPr>
        <w:t>, </w:t>
      </w:r>
      <w:r w:rsidRPr="00453059">
        <w:rPr>
          <w:rFonts w:ascii="Arial" w:hAnsi="Arial" w:cs="Arial"/>
          <w:i/>
          <w:iCs/>
          <w:color w:val="222222"/>
          <w:sz w:val="22"/>
          <w:szCs w:val="22"/>
          <w:shd w:val="clear" w:color="auto" w:fill="FFFFFF"/>
        </w:rPr>
        <w:t>24</w:t>
      </w:r>
      <w:r w:rsidRPr="00453059">
        <w:rPr>
          <w:rFonts w:ascii="Arial" w:hAnsi="Arial" w:cs="Arial"/>
          <w:color w:val="222222"/>
          <w:sz w:val="22"/>
          <w:szCs w:val="22"/>
          <w:shd w:val="clear" w:color="auto" w:fill="FFFFFF"/>
        </w:rPr>
        <w:t xml:space="preserve">(1), 146-163. </w:t>
      </w:r>
      <w:hyperlink r:id="rId11" w:history="1">
        <w:r w:rsidRPr="00453059">
          <w:rPr>
            <w:rStyle w:val="Hyperlink"/>
            <w:rFonts w:ascii="Roboto" w:hAnsi="Roboto"/>
            <w:color w:val="003896"/>
            <w:sz w:val="21"/>
            <w:szCs w:val="21"/>
            <w:shd w:val="clear" w:color="auto" w:fill="FFFFFF"/>
          </w:rPr>
          <w:t>https://doi.org/10.1287/isre.1120.0462</w:t>
        </w:r>
      </w:hyperlink>
    </w:p>
    <w:p w14:paraId="77DDEF02" w14:textId="77777777" w:rsidR="00453059" w:rsidRPr="00453059" w:rsidRDefault="00453059" w:rsidP="00453059">
      <w:pPr>
        <w:pStyle w:val="ListParagraph"/>
        <w:rPr>
          <w:rFonts w:ascii="Arial" w:hAnsi="Arial" w:cs="Arial"/>
          <w:color w:val="222222"/>
          <w:sz w:val="22"/>
          <w:szCs w:val="22"/>
          <w:shd w:val="clear" w:color="auto" w:fill="FFFFFF"/>
        </w:rPr>
      </w:pPr>
    </w:p>
    <w:p w14:paraId="5167A2BC" w14:textId="08A7CF95" w:rsidR="00366B11" w:rsidRPr="00366B11" w:rsidRDefault="00366B11" w:rsidP="00426E91">
      <w:pPr>
        <w:pStyle w:val="ListParagraph"/>
        <w:numPr>
          <w:ilvl w:val="0"/>
          <w:numId w:val="7"/>
        </w:numPr>
        <w:rPr>
          <w:sz w:val="28"/>
          <w:szCs w:val="28"/>
          <w:lang w:val="en-US"/>
        </w:rPr>
      </w:pPr>
      <w:r w:rsidRPr="00366B11">
        <w:rPr>
          <w:rFonts w:ascii="Arial" w:hAnsi="Arial" w:cs="Arial"/>
          <w:color w:val="222222"/>
          <w:sz w:val="22"/>
          <w:szCs w:val="22"/>
          <w:shd w:val="clear" w:color="auto" w:fill="FFFFFF"/>
        </w:rPr>
        <w:t>McAfee, A., &amp; Brynjolfsson, E. (2017). </w:t>
      </w:r>
      <w:r w:rsidRPr="00366B11">
        <w:rPr>
          <w:rFonts w:ascii="Arial" w:hAnsi="Arial" w:cs="Arial"/>
          <w:i/>
          <w:iCs/>
          <w:color w:val="222222"/>
          <w:sz w:val="22"/>
          <w:szCs w:val="22"/>
          <w:shd w:val="clear" w:color="auto" w:fill="FFFFFF"/>
        </w:rPr>
        <w:t>Machine, platform, crowd: Harnessing our digital future</w:t>
      </w:r>
      <w:r w:rsidRPr="00366B11">
        <w:rPr>
          <w:rFonts w:ascii="Arial" w:hAnsi="Arial" w:cs="Arial"/>
          <w:color w:val="222222"/>
          <w:sz w:val="22"/>
          <w:szCs w:val="22"/>
          <w:shd w:val="clear" w:color="auto" w:fill="FFFFFF"/>
        </w:rPr>
        <w:t>. WW Norton &amp; Company.</w:t>
      </w:r>
    </w:p>
    <w:p w14:paraId="0FDAE742" w14:textId="77777777" w:rsidR="00366B11" w:rsidRPr="00366B11" w:rsidRDefault="00366B11" w:rsidP="00366B11">
      <w:pPr>
        <w:pStyle w:val="ListParagraph"/>
        <w:rPr>
          <w:rFonts w:ascii="Arial" w:hAnsi="Arial" w:cs="Arial"/>
          <w:color w:val="222222"/>
          <w:sz w:val="22"/>
          <w:szCs w:val="22"/>
          <w:shd w:val="clear" w:color="auto" w:fill="FFFFFF"/>
        </w:rPr>
      </w:pPr>
    </w:p>
    <w:p w14:paraId="74C6DF15" w14:textId="3A00F299" w:rsidR="00426E91" w:rsidRPr="00B54595" w:rsidRDefault="00B54595" w:rsidP="00426E91">
      <w:pPr>
        <w:pStyle w:val="ListParagraph"/>
        <w:numPr>
          <w:ilvl w:val="0"/>
          <w:numId w:val="7"/>
        </w:numPr>
        <w:rPr>
          <w:sz w:val="24"/>
          <w:szCs w:val="24"/>
          <w:lang w:val="en-US"/>
        </w:rPr>
      </w:pPr>
      <w:r w:rsidRPr="00B54595">
        <w:rPr>
          <w:rFonts w:ascii="Arial" w:hAnsi="Arial" w:cs="Arial"/>
          <w:color w:val="222222"/>
          <w:sz w:val="22"/>
          <w:szCs w:val="22"/>
          <w:shd w:val="clear" w:color="auto" w:fill="FFFFFF"/>
        </w:rPr>
        <w:t>Tiwana, A. (2013). </w:t>
      </w:r>
      <w:r w:rsidRPr="00B54595">
        <w:rPr>
          <w:rFonts w:ascii="Arial" w:hAnsi="Arial" w:cs="Arial"/>
          <w:i/>
          <w:iCs/>
          <w:color w:val="222222"/>
          <w:sz w:val="22"/>
          <w:szCs w:val="22"/>
          <w:shd w:val="clear" w:color="auto" w:fill="FFFFFF"/>
        </w:rPr>
        <w:t>Platform ecosystems: Aligning architecture, governance, and strategy</w:t>
      </w:r>
      <w:r w:rsidRPr="00B54595">
        <w:rPr>
          <w:rFonts w:ascii="Arial" w:hAnsi="Arial" w:cs="Arial"/>
          <w:color w:val="222222"/>
          <w:sz w:val="22"/>
          <w:szCs w:val="22"/>
          <w:shd w:val="clear" w:color="auto" w:fill="FFFFFF"/>
        </w:rPr>
        <w:t xml:space="preserve">. </w:t>
      </w:r>
      <w:proofErr w:type="spellStart"/>
      <w:r w:rsidRPr="00B54595">
        <w:rPr>
          <w:rFonts w:ascii="Arial" w:hAnsi="Arial" w:cs="Arial"/>
          <w:color w:val="222222"/>
          <w:sz w:val="22"/>
          <w:szCs w:val="22"/>
          <w:shd w:val="clear" w:color="auto" w:fill="FFFFFF"/>
        </w:rPr>
        <w:t>Newnes</w:t>
      </w:r>
      <w:proofErr w:type="spellEnd"/>
      <w:r w:rsidRPr="00B54595">
        <w:rPr>
          <w:rFonts w:ascii="Arial" w:hAnsi="Arial" w:cs="Arial"/>
          <w:color w:val="222222"/>
          <w:sz w:val="22"/>
          <w:szCs w:val="22"/>
          <w:shd w:val="clear" w:color="auto" w:fill="FFFFFF"/>
        </w:rPr>
        <w:t>.</w:t>
      </w:r>
    </w:p>
    <w:p w14:paraId="0B9E7ADE" w14:textId="77777777" w:rsidR="00B54595" w:rsidRPr="00B54595" w:rsidRDefault="00B54595" w:rsidP="00B54595">
      <w:pPr>
        <w:pStyle w:val="ListParagraph"/>
        <w:rPr>
          <w:sz w:val="22"/>
          <w:szCs w:val="22"/>
          <w:lang w:val="en-US"/>
        </w:rPr>
      </w:pPr>
    </w:p>
    <w:p w14:paraId="45F73E5D" w14:textId="5662118F" w:rsidR="001F261E" w:rsidRPr="001F261E" w:rsidRDefault="001F261E" w:rsidP="001F261E">
      <w:pPr>
        <w:pStyle w:val="ListParagraph"/>
        <w:numPr>
          <w:ilvl w:val="0"/>
          <w:numId w:val="7"/>
        </w:numPr>
        <w:rPr>
          <w:rFonts w:ascii="Arial" w:hAnsi="Arial" w:cs="Arial"/>
          <w:sz w:val="24"/>
          <w:szCs w:val="24"/>
          <w:lang w:val="en-US"/>
        </w:rPr>
      </w:pPr>
      <w:r w:rsidRPr="001F261E">
        <w:rPr>
          <w:rFonts w:ascii="Arial" w:hAnsi="Arial" w:cs="Arial"/>
          <w:color w:val="222222"/>
          <w:shd w:val="clear" w:color="auto" w:fill="FFFFFF"/>
        </w:rPr>
        <w:t>Walsh, D. J. (2004). The Southwest Airlines Way: Using the Power of Relationships to Achieve High Performance.</w:t>
      </w:r>
    </w:p>
    <w:p w14:paraId="79613FB3" w14:textId="77777777" w:rsidR="001F261E" w:rsidRPr="001F261E" w:rsidRDefault="001F261E" w:rsidP="001F261E">
      <w:pPr>
        <w:pStyle w:val="ListParagraph"/>
        <w:rPr>
          <w:rFonts w:ascii="Arial" w:hAnsi="Arial" w:cs="Arial"/>
          <w:sz w:val="24"/>
          <w:szCs w:val="24"/>
          <w:lang w:val="en-US"/>
        </w:rPr>
      </w:pPr>
    </w:p>
    <w:p w14:paraId="0EB9DEA1" w14:textId="7837DE60" w:rsidR="00B54595" w:rsidRPr="00FF4CF7" w:rsidRDefault="00FF4CF7" w:rsidP="00426E91">
      <w:pPr>
        <w:pStyle w:val="ListParagraph"/>
        <w:numPr>
          <w:ilvl w:val="0"/>
          <w:numId w:val="7"/>
        </w:numPr>
        <w:rPr>
          <w:rFonts w:ascii="Arial" w:hAnsi="Arial" w:cs="Arial"/>
          <w:sz w:val="24"/>
          <w:szCs w:val="24"/>
          <w:lang w:val="en-US"/>
        </w:rPr>
      </w:pPr>
      <w:r w:rsidRPr="00FF4CF7">
        <w:rPr>
          <w:rFonts w:ascii="Arial" w:hAnsi="Arial" w:cs="Arial"/>
          <w:color w:val="222222"/>
          <w:sz w:val="22"/>
          <w:szCs w:val="22"/>
          <w:shd w:val="clear" w:color="auto" w:fill="FFFFFF"/>
        </w:rPr>
        <w:t>Weill, P., &amp; Ross, J. W. (2004). </w:t>
      </w:r>
      <w:r w:rsidRPr="00FF4CF7">
        <w:rPr>
          <w:rFonts w:ascii="Arial" w:hAnsi="Arial" w:cs="Arial"/>
          <w:i/>
          <w:iCs/>
          <w:color w:val="222222"/>
          <w:sz w:val="22"/>
          <w:szCs w:val="22"/>
          <w:shd w:val="clear" w:color="auto" w:fill="FFFFFF"/>
        </w:rPr>
        <w:t>IT governance: How top performers manage IT decision rights for superior results</w:t>
      </w:r>
      <w:r w:rsidRPr="00FF4CF7">
        <w:rPr>
          <w:rFonts w:ascii="Arial" w:hAnsi="Arial" w:cs="Arial"/>
          <w:color w:val="222222"/>
          <w:sz w:val="22"/>
          <w:szCs w:val="22"/>
          <w:shd w:val="clear" w:color="auto" w:fill="FFFFFF"/>
        </w:rPr>
        <w:t>. Harvard Business Press.</w:t>
      </w:r>
    </w:p>
    <w:p w14:paraId="03BA638B" w14:textId="77777777" w:rsidR="00FF4CF7" w:rsidRPr="00FF4CF7" w:rsidRDefault="00FF4CF7" w:rsidP="00FF4CF7">
      <w:pPr>
        <w:pStyle w:val="ListParagraph"/>
        <w:rPr>
          <w:sz w:val="22"/>
          <w:szCs w:val="22"/>
          <w:lang w:val="en-US"/>
        </w:rPr>
      </w:pPr>
    </w:p>
    <w:p w14:paraId="1744A039" w14:textId="0EBACEAF" w:rsidR="001B01CB" w:rsidRPr="001B01CB" w:rsidRDefault="001B01CB" w:rsidP="001B01CB">
      <w:pPr>
        <w:pStyle w:val="ListParagraph"/>
        <w:numPr>
          <w:ilvl w:val="0"/>
          <w:numId w:val="7"/>
        </w:numPr>
        <w:rPr>
          <w:sz w:val="22"/>
          <w:szCs w:val="22"/>
          <w:lang w:val="en-US"/>
        </w:rPr>
      </w:pPr>
      <w:r w:rsidRPr="00C46EAA">
        <w:rPr>
          <w:rFonts w:ascii="Arial" w:hAnsi="Arial" w:cs="Arial"/>
          <w:sz w:val="22"/>
          <w:szCs w:val="22"/>
        </w:rPr>
        <w:t>World Economic Forum. (20</w:t>
      </w:r>
      <w:r>
        <w:rPr>
          <w:rFonts w:ascii="Arial" w:hAnsi="Arial" w:cs="Arial"/>
          <w:sz w:val="22"/>
          <w:szCs w:val="22"/>
        </w:rPr>
        <w:t>18</w:t>
      </w:r>
      <w:r w:rsidRPr="00C46EAA">
        <w:rPr>
          <w:rFonts w:ascii="Arial" w:hAnsi="Arial" w:cs="Arial"/>
          <w:sz w:val="22"/>
          <w:szCs w:val="22"/>
        </w:rPr>
        <w:t xml:space="preserve">). </w:t>
      </w:r>
      <w:r>
        <w:rPr>
          <w:rStyle w:val="Emphasis"/>
          <w:rFonts w:ascii="Arial" w:hAnsi="Arial" w:cs="Arial"/>
          <w:sz w:val="22"/>
          <w:szCs w:val="22"/>
        </w:rPr>
        <w:t>The Next economic growth engine scaling fourth industrial revolution technologies in production</w:t>
      </w:r>
      <w:r w:rsidRPr="00C46EAA">
        <w:rPr>
          <w:rStyle w:val="Emphasis"/>
          <w:rFonts w:ascii="Arial" w:hAnsi="Arial" w:cs="Arial"/>
          <w:sz w:val="22"/>
          <w:szCs w:val="22"/>
        </w:rPr>
        <w:t>.</w:t>
      </w:r>
      <w:hyperlink r:id="rId12" w:history="1">
        <w:r w:rsidRPr="00700C1F">
          <w:rPr>
            <w:rStyle w:val="Hyperlink"/>
            <w:rFonts w:ascii="Arial" w:hAnsi="Arial" w:cs="Arial"/>
            <w:sz w:val="22"/>
            <w:szCs w:val="22"/>
          </w:rPr>
          <w:t>https://www3.weforum.org/docs/WEF_Technology_and_Innovation_The_Next_Economic_Growth_Engine.pdf</w:t>
        </w:r>
      </w:hyperlink>
    </w:p>
    <w:p w14:paraId="537955F4" w14:textId="77777777" w:rsidR="001B01CB" w:rsidRPr="001B01CB" w:rsidRDefault="001B01CB" w:rsidP="001B01CB">
      <w:pPr>
        <w:pStyle w:val="ListParagraph"/>
        <w:rPr>
          <w:sz w:val="22"/>
          <w:szCs w:val="22"/>
          <w:lang w:val="en-US"/>
        </w:rPr>
      </w:pPr>
    </w:p>
    <w:p w14:paraId="20FCD42F" w14:textId="4CDB4529" w:rsidR="005B6260" w:rsidRPr="00D440EE" w:rsidRDefault="00C46EAA" w:rsidP="005B6260">
      <w:pPr>
        <w:pStyle w:val="ListParagraph"/>
        <w:numPr>
          <w:ilvl w:val="0"/>
          <w:numId w:val="7"/>
        </w:numPr>
        <w:rPr>
          <w:sz w:val="22"/>
          <w:szCs w:val="22"/>
          <w:lang w:val="en-US"/>
        </w:rPr>
      </w:pPr>
      <w:r w:rsidRPr="00C46EAA">
        <w:rPr>
          <w:rFonts w:ascii="Arial" w:hAnsi="Arial" w:cs="Arial"/>
          <w:sz w:val="22"/>
          <w:szCs w:val="22"/>
        </w:rPr>
        <w:t xml:space="preserve">World Economic Forum. (2024). </w:t>
      </w:r>
      <w:r w:rsidRPr="00C46EAA">
        <w:rPr>
          <w:rStyle w:val="Emphasis"/>
          <w:rFonts w:ascii="Arial" w:hAnsi="Arial" w:cs="Arial"/>
          <w:sz w:val="22"/>
          <w:szCs w:val="22"/>
        </w:rPr>
        <w:t>AI governance alliance briefing paper series.</w:t>
      </w:r>
      <w:r w:rsidRPr="00C46EAA">
        <w:rPr>
          <w:rFonts w:ascii="Arial" w:hAnsi="Arial" w:cs="Arial"/>
          <w:sz w:val="22"/>
          <w:szCs w:val="22"/>
        </w:rPr>
        <w:t xml:space="preserve"> </w:t>
      </w:r>
      <w:hyperlink r:id="rId13" w:history="1">
        <w:r w:rsidR="001B01CB" w:rsidRPr="00700C1F">
          <w:rPr>
            <w:rStyle w:val="Hyperlink"/>
            <w:rFonts w:ascii="Arial" w:hAnsi="Arial" w:cs="Arial"/>
            <w:sz w:val="22"/>
            <w:szCs w:val="22"/>
          </w:rPr>
          <w:t>https://www.weforum.org/publications/ai-governance-alliance-briefing-paper-series/</w:t>
        </w:r>
      </w:hyperlink>
    </w:p>
    <w:p w14:paraId="6F9584D7" w14:textId="77777777" w:rsidR="00D440EE" w:rsidRPr="00D440EE" w:rsidRDefault="00D440EE" w:rsidP="00D440EE">
      <w:pPr>
        <w:pStyle w:val="ListParagraph"/>
        <w:rPr>
          <w:sz w:val="22"/>
          <w:szCs w:val="22"/>
          <w:lang w:val="en-US"/>
        </w:rPr>
      </w:pPr>
    </w:p>
    <w:p w14:paraId="7EFB97BE" w14:textId="0EA4D4D6" w:rsidR="00D440EE" w:rsidRPr="00687C5B" w:rsidRDefault="00D440EE" w:rsidP="00687C5B">
      <w:pPr>
        <w:pStyle w:val="ListParagraph"/>
        <w:numPr>
          <w:ilvl w:val="0"/>
          <w:numId w:val="7"/>
        </w:numPr>
        <w:rPr>
          <w:sz w:val="24"/>
          <w:szCs w:val="24"/>
          <w:lang w:val="en-US"/>
        </w:rPr>
      </w:pPr>
      <w:r w:rsidRPr="00D440EE">
        <w:rPr>
          <w:rFonts w:ascii="Arial" w:hAnsi="Arial" w:cs="Arial"/>
          <w:color w:val="222222"/>
          <w:sz w:val="22"/>
          <w:szCs w:val="22"/>
          <w:shd w:val="clear" w:color="auto" w:fill="FFFFFF"/>
        </w:rPr>
        <w:lastRenderedPageBreak/>
        <w:t>Zhu, F., &amp; Liu, Q. (2018). Competing with complementors: An empirical look at Amazon. com. </w:t>
      </w:r>
      <w:r w:rsidRPr="00D440EE">
        <w:rPr>
          <w:rFonts w:ascii="Arial" w:hAnsi="Arial" w:cs="Arial"/>
          <w:i/>
          <w:iCs/>
          <w:color w:val="222222"/>
          <w:sz w:val="22"/>
          <w:szCs w:val="22"/>
          <w:shd w:val="clear" w:color="auto" w:fill="FFFFFF"/>
        </w:rPr>
        <w:t>Strategic management journal</w:t>
      </w:r>
      <w:r w:rsidRPr="00D440EE">
        <w:rPr>
          <w:rFonts w:ascii="Arial" w:hAnsi="Arial" w:cs="Arial"/>
          <w:color w:val="222222"/>
          <w:sz w:val="22"/>
          <w:szCs w:val="22"/>
          <w:shd w:val="clear" w:color="auto" w:fill="FFFFFF"/>
        </w:rPr>
        <w:t>, </w:t>
      </w:r>
      <w:r w:rsidRPr="00D440EE">
        <w:rPr>
          <w:rFonts w:ascii="Arial" w:hAnsi="Arial" w:cs="Arial"/>
          <w:i/>
          <w:iCs/>
          <w:color w:val="222222"/>
          <w:sz w:val="22"/>
          <w:szCs w:val="22"/>
          <w:shd w:val="clear" w:color="auto" w:fill="FFFFFF"/>
        </w:rPr>
        <w:t>39</w:t>
      </w:r>
      <w:r w:rsidRPr="00D440EE">
        <w:rPr>
          <w:rFonts w:ascii="Arial" w:hAnsi="Arial" w:cs="Arial"/>
          <w:color w:val="222222"/>
          <w:sz w:val="22"/>
          <w:szCs w:val="22"/>
          <w:shd w:val="clear" w:color="auto" w:fill="FFFFFF"/>
        </w:rPr>
        <w:t>(10), 2618-2642.</w:t>
      </w:r>
      <w:r w:rsidR="00687C5B">
        <w:rPr>
          <w:rFonts w:ascii="Arial" w:hAnsi="Arial" w:cs="Arial"/>
          <w:color w:val="222222"/>
          <w:sz w:val="22"/>
          <w:szCs w:val="22"/>
          <w:shd w:val="clear" w:color="auto" w:fill="FFFFFF"/>
        </w:rPr>
        <w:t xml:space="preserve"> </w:t>
      </w:r>
      <w:hyperlink r:id="rId14" w:history="1">
        <w:r w:rsidR="00687C5B" w:rsidRPr="00700C1F">
          <w:rPr>
            <w:rStyle w:val="Hyperlink"/>
            <w:rFonts w:ascii="Arial" w:hAnsi="Arial" w:cs="Arial"/>
            <w:sz w:val="22"/>
            <w:szCs w:val="22"/>
            <w:shd w:val="clear" w:color="auto" w:fill="FFFFFF"/>
          </w:rPr>
          <w:t>https://doi.org/10.1002/smj.2932</w:t>
        </w:r>
      </w:hyperlink>
    </w:p>
    <w:p w14:paraId="3D16BB4E" w14:textId="77777777" w:rsidR="00687C5B" w:rsidRPr="00C46EAA" w:rsidRDefault="00687C5B" w:rsidP="00687C5B">
      <w:pPr>
        <w:pStyle w:val="ListParagraph"/>
        <w:ind w:left="360"/>
        <w:rPr>
          <w:sz w:val="22"/>
          <w:szCs w:val="22"/>
          <w:lang w:val="en-US"/>
        </w:rPr>
      </w:pPr>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28672EBC" w:rsidR="00FC1B6C" w:rsidRPr="00D3245C" w:rsidRDefault="007C23C4" w:rsidP="00AB3B7B">
            <w:pPr>
              <w:spacing w:before="60" w:after="60"/>
              <w:rPr>
                <w:rFonts w:ascii="Arial" w:hAnsi="Arial" w:cs="Arial"/>
              </w:rPr>
            </w:pPr>
            <w:r>
              <w:rPr>
                <w:rFonts w:ascii="Arial" w:eastAsia="Arial" w:hAnsi="Arial" w:cs="Arial"/>
                <w:color w:val="000000"/>
                <w:sz w:val="22"/>
                <w:szCs w:val="22"/>
              </w:rPr>
              <w:t xml:space="preserve">Self-Reflection </w:t>
            </w:r>
            <w:r w:rsidR="00362447">
              <w:rPr>
                <w:rFonts w:ascii="Arial" w:eastAsia="Arial" w:hAnsi="Arial" w:cs="Arial"/>
                <w:color w:val="000000"/>
                <w:sz w:val="22"/>
                <w:szCs w:val="22"/>
              </w:rPr>
              <w:t xml:space="preserve">Case Study </w:t>
            </w:r>
            <w:r w:rsidR="00AA122F" w:rsidRPr="00D3245C">
              <w:rPr>
                <w:rFonts w:ascii="Arial" w:eastAsia="Arial" w:hAnsi="Arial" w:cs="Arial"/>
                <w:color w:val="000000"/>
                <w:sz w:val="22"/>
                <w:szCs w:val="22"/>
              </w:rPr>
              <w:t xml:space="preserve">(Summative </w:t>
            </w:r>
            <w:r w:rsidR="00AA122F">
              <w:rPr>
                <w:rFonts w:ascii="Arial" w:eastAsia="Arial" w:hAnsi="Arial" w:cs="Arial"/>
                <w:color w:val="000000"/>
                <w:sz w:val="22"/>
                <w:szCs w:val="22"/>
              </w:rPr>
              <w:t>2</w:t>
            </w:r>
            <w:r w:rsidR="00AA122F"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E14EBE1" w:rsidR="00FC1B6C" w:rsidRPr="00D3245C" w:rsidRDefault="00362447" w:rsidP="00AB3B7B">
            <w:pPr>
              <w:spacing w:before="60" w:after="60"/>
              <w:jc w:val="center"/>
              <w:rPr>
                <w:rFonts w:ascii="Arial" w:hAnsi="Arial" w:cs="Arial"/>
              </w:rPr>
            </w:pPr>
            <w:r>
              <w:rPr>
                <w:rFonts w:ascii="Arial" w:eastAsia="Arial" w:hAnsi="Arial" w:cs="Arial"/>
                <w:color w:val="000000"/>
                <w:sz w:val="22"/>
                <w:szCs w:val="22"/>
              </w:rPr>
              <w:t>10</w:t>
            </w:r>
            <w:r w:rsidR="00FC1B6C"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2B09DB32" w:rsidR="00FC1B6C" w:rsidRPr="00D3245C" w:rsidRDefault="00B31E02"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xml:space="preserve">: 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69B9A7E4" w:rsidR="00FC1B6C" w:rsidRPr="00D3245C" w:rsidRDefault="00B31E02" w:rsidP="00AB3B7B">
            <w:pPr>
              <w:spacing w:before="60" w:after="60"/>
              <w:jc w:val="center"/>
              <w:rPr>
                <w:rFonts w:ascii="Arial" w:hAnsi="Arial" w:cs="Arial"/>
              </w:rPr>
            </w:pPr>
            <w:r>
              <w:rPr>
                <w:rFonts w:ascii="Arial" w:eastAsia="Arial" w:hAnsi="Arial" w:cs="Arial"/>
                <w:color w:val="000000"/>
                <w:sz w:val="22"/>
                <w:szCs w:val="22"/>
              </w:rPr>
              <w:t>2</w:t>
            </w:r>
            <w:r w:rsidR="00AA122F">
              <w:rPr>
                <w:rFonts w:ascii="Arial" w:eastAsia="Arial" w:hAnsi="Arial" w:cs="Arial"/>
                <w:color w:val="000000"/>
                <w:sz w:val="22"/>
                <w:szCs w:val="22"/>
              </w:rPr>
              <w:t>5</w:t>
            </w:r>
            <w:r w:rsidR="00FC1B6C"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B31E02" w:rsidRPr="00D3245C" w14:paraId="0D2B82E0" w14:textId="77777777" w:rsidTr="00E34045">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21F2F6B" w14:textId="77777777" w:rsidR="00B31E02" w:rsidRPr="00D3245C" w:rsidRDefault="00B31E02" w:rsidP="00E34045">
            <w:pPr>
              <w:spacing w:before="60" w:after="60"/>
              <w:rPr>
                <w:rFonts w:ascii="Arial" w:hAnsi="Arial" w:cs="Arial"/>
              </w:rPr>
            </w:pPr>
            <w:r>
              <w:rPr>
                <w:rFonts w:ascii="Arial" w:eastAsia="Arial" w:hAnsi="Arial" w:cs="Arial"/>
                <w:color w:val="000000"/>
                <w:sz w:val="22"/>
                <w:szCs w:val="22"/>
              </w:rPr>
              <w:t xml:space="preserve">Term Project </w:t>
            </w:r>
            <w:r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6AC65C" w14:textId="77777777" w:rsidR="00B31E02" w:rsidRPr="00D3245C" w:rsidRDefault="00B31E02" w:rsidP="00E34045">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486A86" w14:textId="77777777" w:rsidR="00B31E02" w:rsidRPr="00D3245C" w:rsidRDefault="00B31E02" w:rsidP="00E34045">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4B9FFA1D"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w:t>
            </w:r>
            <w:r w:rsidR="005E1F85">
              <w:rPr>
                <w:rFonts w:ascii="Arial" w:eastAsia="Arial" w:hAnsi="Arial" w:cs="Arial"/>
                <w:b/>
                <w:bCs/>
                <w:color w:val="FFFFFF"/>
                <w:sz w:val="22"/>
                <w:szCs w:val="22"/>
              </w:rPr>
              <w:t>Technology Ecosystems</w:t>
            </w:r>
            <w:r w:rsidR="00627262">
              <w:rPr>
                <w:rFonts w:ascii="Arial" w:eastAsia="Arial" w:hAnsi="Arial" w:cs="Arial"/>
                <w:b/>
                <w:bCs/>
                <w:color w:val="FFFFFF"/>
                <w:sz w:val="22"/>
                <w:szCs w:val="22"/>
              </w:rPr>
              <w:t xml:space="preserve"> Foundation</w:t>
            </w:r>
            <w:r w:rsidR="00AE03FE">
              <w:rPr>
                <w:rFonts w:ascii="Arial" w:eastAsia="Arial" w:hAnsi="Arial" w:cs="Arial"/>
                <w:b/>
                <w:bCs/>
                <w:color w:val="FFFFFF"/>
                <w:sz w:val="22"/>
                <w:szCs w:val="22"/>
              </w:rPr>
              <w:t xml:space="preserve">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60FC53FC" w14:textId="77777777" w:rsidR="00143D63" w:rsidRDefault="00143D63"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Technology ecosystems </w:t>
            </w:r>
          </w:p>
          <w:p w14:paraId="128CC7C6" w14:textId="77777777" w:rsidR="001E6A59" w:rsidRDefault="001E6A59" w:rsidP="00143D6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Define technology ecosystems  </w:t>
            </w:r>
          </w:p>
          <w:p w14:paraId="0F612EB3" w14:textId="77777777" w:rsidR="00F47D96" w:rsidRDefault="00E11561" w:rsidP="00143D6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Interconnection digital ecosystems</w:t>
            </w:r>
            <w:r w:rsidR="00F47D96">
              <w:rPr>
                <w:rFonts w:ascii="Arial" w:eastAsia="Arial" w:hAnsi="Arial" w:cs="Arial"/>
                <w:sz w:val="22"/>
                <w:szCs w:val="22"/>
              </w:rPr>
              <w:t xml:space="preserve"> between multiple technologies and partners </w:t>
            </w:r>
          </w:p>
          <w:p w14:paraId="7BD437BA" w14:textId="79628DD6" w:rsidR="009D1BBB" w:rsidRDefault="00F47D96" w:rsidP="00143D6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Role of </w:t>
            </w:r>
            <w:r w:rsidR="00766D11">
              <w:rPr>
                <w:rFonts w:ascii="Arial" w:eastAsia="Arial" w:hAnsi="Arial" w:cs="Arial"/>
                <w:sz w:val="22"/>
                <w:szCs w:val="22"/>
              </w:rPr>
              <w:t xml:space="preserve">external partners, platforms, and digital services  </w:t>
            </w:r>
          </w:p>
          <w:p w14:paraId="367B6A6C" w14:textId="72C93EBC" w:rsidR="00CB3961" w:rsidRDefault="006E5E40" w:rsidP="009D1BBB">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Enterprise architecture  </w:t>
            </w:r>
            <w:r w:rsidR="00E11561">
              <w:rPr>
                <w:rFonts w:ascii="Arial" w:eastAsia="Arial" w:hAnsi="Arial" w:cs="Arial"/>
                <w:sz w:val="22"/>
                <w:szCs w:val="22"/>
              </w:rPr>
              <w:t xml:space="preserve"> </w:t>
            </w:r>
          </w:p>
          <w:p w14:paraId="0BAAEE1D" w14:textId="78D8928E" w:rsidR="00E11561" w:rsidRDefault="006E5E40" w:rsidP="00143D6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Blueprint </w:t>
            </w:r>
            <w:r w:rsidR="00354DB4">
              <w:rPr>
                <w:rFonts w:ascii="Arial" w:eastAsia="Arial" w:hAnsi="Arial" w:cs="Arial"/>
                <w:sz w:val="22"/>
                <w:szCs w:val="22"/>
              </w:rPr>
              <w:t xml:space="preserve">for technology systems across the organization </w:t>
            </w:r>
          </w:p>
          <w:p w14:paraId="41FD588B" w14:textId="064DA6FD" w:rsidR="00354DB4" w:rsidRDefault="00766D11" w:rsidP="00143D6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lastRenderedPageBreak/>
              <w:t xml:space="preserve">Purpose of enterprise architecture </w:t>
            </w:r>
          </w:p>
          <w:p w14:paraId="1DE80272" w14:textId="1CF8F01A" w:rsidR="00766D11" w:rsidRDefault="00E6540B" w:rsidP="00143D6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How architecture supports consistency, efficiency, and system integration </w:t>
            </w:r>
          </w:p>
          <w:p w14:paraId="3D1D34F5" w14:textId="1CF764BE" w:rsidR="00CB3961" w:rsidRDefault="00903C67"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Role of digital platforms </w:t>
            </w:r>
          </w:p>
          <w:p w14:paraId="1646ADCF" w14:textId="2A054625" w:rsidR="00903C67" w:rsidRDefault="006432D7" w:rsidP="00903C67">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Platforms as a core hub  </w:t>
            </w:r>
          </w:p>
          <w:p w14:paraId="43663E94" w14:textId="36CCF598" w:rsidR="006432D7" w:rsidRDefault="006432D7" w:rsidP="00903C67">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Platforms as infrastructure enabling interactions between users and services </w:t>
            </w:r>
          </w:p>
          <w:p w14:paraId="65185B15" w14:textId="41D55835" w:rsidR="006432D7" w:rsidRDefault="006432D7" w:rsidP="00903C67">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Examples of </w:t>
            </w:r>
            <w:r w:rsidR="002304D4">
              <w:rPr>
                <w:rFonts w:ascii="Arial" w:eastAsia="Arial" w:hAnsi="Arial" w:cs="Arial"/>
                <w:sz w:val="22"/>
                <w:szCs w:val="22"/>
              </w:rPr>
              <w:t xml:space="preserve">platforms in logistics, e-commerce, and digital marketplaces </w:t>
            </w:r>
          </w:p>
          <w:p w14:paraId="2BAA3921" w14:textId="713E60FA" w:rsidR="00CB3961" w:rsidRDefault="002304D4"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Technology infrastructure </w:t>
            </w:r>
          </w:p>
          <w:p w14:paraId="114DCE46" w14:textId="02FBC9C7" w:rsidR="002304D4" w:rsidRDefault="004D1EC7" w:rsidP="002304D4">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Technology infrastructure components </w:t>
            </w:r>
          </w:p>
          <w:p w14:paraId="58DB4F34" w14:textId="567175FC" w:rsidR="00FA2816" w:rsidRDefault="00FA2816" w:rsidP="002304D4">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Shift to cloud computing</w:t>
            </w:r>
          </w:p>
          <w:p w14:paraId="27564CA0" w14:textId="0CE9943B" w:rsidR="0053653A" w:rsidRPr="00280D9D" w:rsidRDefault="00FA2816" w:rsidP="00FA2816">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Technology infrastructure scalability and reliability </w:t>
            </w:r>
            <w:r w:rsidR="0053653A">
              <w:rPr>
                <w:rFonts w:ascii="Arial" w:eastAsia="Arial" w:hAnsi="Arial" w:cs="Arial"/>
                <w:sz w:val="22"/>
                <w:szCs w:val="22"/>
              </w:rPr>
              <w:t xml:space="preserve">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EC0F262" w14:textId="77777777" w:rsidR="00CE7F6F" w:rsidRPr="006345B2" w:rsidRDefault="00CE7F6F" w:rsidP="00CE7F6F">
            <w:pPr>
              <w:pStyle w:val="ListParagraph"/>
              <w:numPr>
                <w:ilvl w:val="0"/>
                <w:numId w:val="26"/>
              </w:numPr>
              <w:rPr>
                <w:sz w:val="22"/>
                <w:szCs w:val="22"/>
                <w:lang w:val="en-US"/>
              </w:rPr>
            </w:pPr>
            <w:r w:rsidRPr="00426E91">
              <w:rPr>
                <w:rFonts w:ascii="Arial" w:hAnsi="Arial" w:cs="Arial"/>
                <w:color w:val="222222"/>
                <w:sz w:val="22"/>
                <w:szCs w:val="22"/>
                <w:shd w:val="clear" w:color="auto" w:fill="FFFFFF"/>
              </w:rPr>
              <w:t>Parker, G. G., Van Alstyne, M. W., &amp; Choudary, S. P. (2016). </w:t>
            </w:r>
            <w:r w:rsidRPr="00426E91">
              <w:rPr>
                <w:rFonts w:ascii="Arial" w:hAnsi="Arial" w:cs="Arial"/>
                <w:i/>
                <w:iCs/>
                <w:color w:val="222222"/>
                <w:sz w:val="22"/>
                <w:szCs w:val="22"/>
                <w:shd w:val="clear" w:color="auto" w:fill="FFFFFF"/>
              </w:rPr>
              <w:t>Platform revolution: How networked markets are transforming the economy and how to make them work for you</w:t>
            </w:r>
            <w:r w:rsidRPr="00426E91">
              <w:rPr>
                <w:rFonts w:ascii="Arial" w:hAnsi="Arial" w:cs="Arial"/>
                <w:color w:val="222222"/>
                <w:sz w:val="22"/>
                <w:szCs w:val="22"/>
                <w:shd w:val="clear" w:color="auto" w:fill="FFFFFF"/>
              </w:rPr>
              <w:t>. WW Norton &amp; Company.</w:t>
            </w:r>
          </w:p>
          <w:p w14:paraId="1D5A1340" w14:textId="0DE4A3FC" w:rsidR="006345B2" w:rsidRPr="006345B2" w:rsidRDefault="006345B2" w:rsidP="006345B2">
            <w:pPr>
              <w:pStyle w:val="ListParagraph"/>
              <w:numPr>
                <w:ilvl w:val="1"/>
                <w:numId w:val="26"/>
              </w:numPr>
              <w:rPr>
                <w:rFonts w:ascii="Arial" w:hAnsi="Arial" w:cs="Arial"/>
                <w:sz w:val="22"/>
                <w:szCs w:val="22"/>
                <w:lang w:val="en-US"/>
              </w:rPr>
            </w:pPr>
            <w:r w:rsidRPr="006345B2">
              <w:rPr>
                <w:rFonts w:ascii="Arial" w:hAnsi="Arial" w:cs="Arial"/>
                <w:color w:val="222222"/>
                <w:sz w:val="22"/>
                <w:szCs w:val="22"/>
                <w:shd w:val="clear" w:color="auto" w:fill="FFFFFF"/>
                <w:lang w:val="en-US"/>
              </w:rPr>
              <w:t xml:space="preserve">Chapter 1 – Today: Welcome to the platform revolution </w:t>
            </w:r>
          </w:p>
          <w:p w14:paraId="0B1F6A87" w14:textId="77777777" w:rsidR="00CE7F6F" w:rsidRPr="008237C1" w:rsidRDefault="00CE7F6F" w:rsidP="00CE7F6F">
            <w:pPr>
              <w:pStyle w:val="ListParagraph"/>
              <w:ind w:left="360"/>
              <w:rPr>
                <w:sz w:val="22"/>
                <w:szCs w:val="22"/>
                <w:lang w:val="en-US"/>
              </w:rPr>
            </w:pPr>
          </w:p>
          <w:p w14:paraId="4F46771D" w14:textId="77777777" w:rsidR="00CE7F6F" w:rsidRPr="00BE120E" w:rsidRDefault="00CE7F6F" w:rsidP="00CE7F6F">
            <w:pPr>
              <w:pStyle w:val="ListParagraph"/>
              <w:numPr>
                <w:ilvl w:val="0"/>
                <w:numId w:val="26"/>
              </w:numPr>
              <w:rPr>
                <w:sz w:val="22"/>
                <w:szCs w:val="22"/>
                <w:lang w:val="en-US"/>
              </w:rPr>
            </w:pPr>
            <w:r w:rsidRPr="008237C1">
              <w:rPr>
                <w:rFonts w:ascii="Arial" w:hAnsi="Arial" w:cs="Arial"/>
                <w:color w:val="222222"/>
                <w:sz w:val="22"/>
                <w:szCs w:val="22"/>
                <w:shd w:val="clear" w:color="auto" w:fill="FFFFFF"/>
              </w:rPr>
              <w:t>Ross, J. W., Weill, P., &amp; Robertson, D. (2006). </w:t>
            </w:r>
            <w:r w:rsidRPr="008237C1">
              <w:rPr>
                <w:rFonts w:ascii="Arial" w:hAnsi="Arial" w:cs="Arial"/>
                <w:i/>
                <w:iCs/>
                <w:color w:val="222222"/>
                <w:sz w:val="22"/>
                <w:szCs w:val="22"/>
                <w:shd w:val="clear" w:color="auto" w:fill="FFFFFF"/>
              </w:rPr>
              <w:t>Enterprise architecture as strategy: Creating a foundation for business execution</w:t>
            </w:r>
            <w:r w:rsidRPr="008237C1">
              <w:rPr>
                <w:rFonts w:ascii="Arial" w:hAnsi="Arial" w:cs="Arial"/>
                <w:color w:val="222222"/>
                <w:sz w:val="22"/>
                <w:szCs w:val="22"/>
                <w:shd w:val="clear" w:color="auto" w:fill="FFFFFF"/>
              </w:rPr>
              <w:t>. Harvard business press.</w:t>
            </w:r>
          </w:p>
          <w:p w14:paraId="2198244E" w14:textId="61E70E8E" w:rsidR="00BE120E" w:rsidRPr="00BE120E" w:rsidRDefault="00BE120E" w:rsidP="00BE120E">
            <w:pPr>
              <w:pStyle w:val="ListParagraph"/>
              <w:numPr>
                <w:ilvl w:val="1"/>
                <w:numId w:val="26"/>
              </w:numPr>
              <w:rPr>
                <w:rFonts w:ascii="Arial" w:hAnsi="Arial" w:cs="Arial"/>
                <w:sz w:val="22"/>
                <w:szCs w:val="22"/>
                <w:lang w:val="en-US"/>
              </w:rPr>
            </w:pPr>
            <w:r w:rsidRPr="00BE120E">
              <w:rPr>
                <w:rFonts w:ascii="Arial" w:hAnsi="Arial" w:cs="Arial"/>
                <w:sz w:val="22"/>
                <w:szCs w:val="22"/>
                <w:lang w:val="en-US"/>
              </w:rPr>
              <w:t xml:space="preserve">Chapter 1 – To execute your strategy, first build  your foundation </w:t>
            </w:r>
          </w:p>
          <w:p w14:paraId="2CD1F3C5" w14:textId="671D4142" w:rsidR="00665B0F" w:rsidRPr="006345B2" w:rsidRDefault="00BE120E" w:rsidP="006345B2">
            <w:pPr>
              <w:pStyle w:val="ListParagraph"/>
              <w:numPr>
                <w:ilvl w:val="1"/>
                <w:numId w:val="26"/>
              </w:numPr>
              <w:rPr>
                <w:rFonts w:ascii="Arial" w:hAnsi="Arial" w:cs="Arial"/>
                <w:sz w:val="22"/>
                <w:szCs w:val="22"/>
                <w:lang w:val="en-US"/>
              </w:rPr>
            </w:pPr>
            <w:r w:rsidRPr="00BE120E">
              <w:rPr>
                <w:rFonts w:ascii="Arial" w:hAnsi="Arial" w:cs="Arial"/>
                <w:sz w:val="22"/>
                <w:szCs w:val="22"/>
                <w:lang w:val="en-US"/>
              </w:rPr>
              <w:t xml:space="preserve">Chapter 2 – Define your operating model </w:t>
            </w:r>
            <w:r w:rsidR="00467F4B" w:rsidRPr="00155B65">
              <w:t xml:space="preserve">     </w:t>
            </w:r>
            <w:r w:rsidR="00012298" w:rsidRPr="006345B2">
              <w:rPr>
                <w:rFonts w:ascii="Arial" w:hAnsi="Arial" w:cs="Arial"/>
                <w:sz w:val="22"/>
                <w:szCs w:val="22"/>
              </w:rPr>
              <w:t xml:space="preserve">        </w:t>
            </w:r>
            <w:r w:rsidR="00AC650A" w:rsidRPr="006345B2">
              <w:rPr>
                <w:rFonts w:ascii="Arial" w:hAnsi="Arial" w:cs="Arial"/>
                <w:sz w:val="22"/>
                <w:szCs w:val="22"/>
              </w:rPr>
              <w:t xml:space="preserve">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28F0F138" w14:textId="77777777" w:rsidR="000A52FC" w:rsidRDefault="000A52FC"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Why are technology ecosystems becoming increasingly important in digital transformation initiatives? </w:t>
            </w:r>
          </w:p>
          <w:p w14:paraId="2FF421F8" w14:textId="77777777" w:rsidR="000A52FC" w:rsidRDefault="000A52FC"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does enterprise architecture help organizations manage complex technology environments? </w:t>
            </w:r>
          </w:p>
          <w:p w14:paraId="17A9EB58" w14:textId="6E960CE6" w:rsidR="00DC3684" w:rsidRDefault="000A52FC"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role do digital platforms play in connecting services within an ecosystem? </w:t>
            </w:r>
            <w:r w:rsidR="00694DF1">
              <w:rPr>
                <w:rFonts w:ascii="Arial" w:eastAsia="Arial" w:hAnsi="Arial" w:cs="Arial"/>
                <w:color w:val="000000"/>
                <w:sz w:val="22"/>
                <w:szCs w:val="22"/>
              </w:rPr>
              <w:t xml:space="preserve"> </w:t>
            </w:r>
            <w:r w:rsidR="00DC3684">
              <w:rPr>
                <w:rFonts w:ascii="Arial" w:eastAsia="Arial" w:hAnsi="Arial" w:cs="Arial"/>
                <w:color w:val="000000"/>
                <w:sz w:val="22"/>
                <w:szCs w:val="22"/>
              </w:rPr>
              <w:t xml:space="preserve"> </w:t>
            </w:r>
          </w:p>
          <w:p w14:paraId="107CECD3" w14:textId="32053B7E"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693CE065" w:rsidR="00950E24" w:rsidRPr="00694DF1" w:rsidRDefault="00323943">
            <w:pPr>
              <w:spacing w:before="60" w:after="60"/>
              <w:rPr>
                <w:rFonts w:ascii="Arial" w:hAnsi="Arial" w:cs="Arial"/>
                <w:b/>
                <w:bCs/>
              </w:rPr>
            </w:pPr>
            <w:r>
              <w:rPr>
                <w:rFonts w:ascii="Arial" w:hAnsi="Arial" w:cs="Arial"/>
              </w:rPr>
              <w:t xml:space="preserve"> </w:t>
            </w:r>
            <w:r w:rsidR="00E9695F">
              <w:rPr>
                <w:rFonts w:ascii="Arial" w:hAnsi="Arial" w:cs="Arial"/>
                <w:b/>
                <w:bCs/>
                <w:color w:val="FFFFFF" w:themeColor="background1"/>
                <w:sz w:val="22"/>
                <w:szCs w:val="22"/>
              </w:rPr>
              <w:t>Enterprise Architecture and System Design</w:t>
            </w:r>
            <w:r w:rsidR="00782B41">
              <w:rPr>
                <w:rFonts w:ascii="Arial" w:hAnsi="Arial" w:cs="Arial"/>
                <w:b/>
                <w:bCs/>
                <w:color w:val="FFFFFF" w:themeColor="background1"/>
                <w:sz w:val="22"/>
                <w:szCs w:val="22"/>
              </w:rPr>
              <w:t xml:space="preserve">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BC2E586" w14:textId="460E35CE" w:rsidR="00234603" w:rsidRDefault="00234603" w:rsidP="009C2475">
            <w:pPr>
              <w:pStyle w:val="ListParagraph"/>
              <w:numPr>
                <w:ilvl w:val="0"/>
                <w:numId w:val="10"/>
              </w:numPr>
              <w:spacing w:before="60" w:after="60"/>
              <w:rPr>
                <w:rFonts w:ascii="Arial" w:hAnsi="Arial" w:cs="Arial"/>
                <w:sz w:val="22"/>
                <w:szCs w:val="22"/>
              </w:rPr>
            </w:pPr>
            <w:r>
              <w:rPr>
                <w:rFonts w:ascii="Arial" w:hAnsi="Arial" w:cs="Arial"/>
                <w:sz w:val="22"/>
                <w:szCs w:val="22"/>
              </w:rPr>
              <w:t>Enterprise Architecture Framework</w:t>
            </w:r>
          </w:p>
          <w:p w14:paraId="64F667D0" w14:textId="19A78C6D" w:rsidR="00CB3961" w:rsidRDefault="00952278" w:rsidP="00234603">
            <w:pPr>
              <w:pStyle w:val="ListParagraph"/>
              <w:numPr>
                <w:ilvl w:val="1"/>
                <w:numId w:val="10"/>
              </w:numPr>
              <w:spacing w:before="60" w:after="60"/>
              <w:rPr>
                <w:rFonts w:ascii="Arial" w:hAnsi="Arial" w:cs="Arial"/>
                <w:sz w:val="22"/>
                <w:szCs w:val="22"/>
              </w:rPr>
            </w:pPr>
            <w:r>
              <w:rPr>
                <w:rFonts w:ascii="Arial" w:hAnsi="Arial" w:cs="Arial"/>
                <w:sz w:val="22"/>
                <w:szCs w:val="22"/>
              </w:rPr>
              <w:t xml:space="preserve">Business architecture </w:t>
            </w:r>
          </w:p>
          <w:p w14:paraId="09966FA8" w14:textId="2C0B49BB" w:rsidR="00952278" w:rsidRDefault="00D05340" w:rsidP="00234603">
            <w:pPr>
              <w:pStyle w:val="ListParagraph"/>
              <w:numPr>
                <w:ilvl w:val="2"/>
                <w:numId w:val="10"/>
              </w:numPr>
              <w:spacing w:before="60" w:after="60"/>
              <w:rPr>
                <w:rFonts w:ascii="Arial" w:hAnsi="Arial" w:cs="Arial"/>
                <w:sz w:val="22"/>
                <w:szCs w:val="22"/>
              </w:rPr>
            </w:pPr>
            <w:r>
              <w:rPr>
                <w:rFonts w:ascii="Arial" w:hAnsi="Arial" w:cs="Arial"/>
                <w:sz w:val="22"/>
                <w:szCs w:val="22"/>
              </w:rPr>
              <w:t xml:space="preserve">Related to </w:t>
            </w:r>
            <w:r w:rsidR="00D81D3D">
              <w:rPr>
                <w:rFonts w:ascii="Arial" w:hAnsi="Arial" w:cs="Arial"/>
                <w:sz w:val="22"/>
                <w:szCs w:val="22"/>
              </w:rPr>
              <w:t xml:space="preserve">organizational capabilities, business processes, and operational workflow </w:t>
            </w:r>
          </w:p>
          <w:p w14:paraId="71D42A43" w14:textId="06813DE3" w:rsidR="00952278" w:rsidRDefault="00952278" w:rsidP="00234603">
            <w:pPr>
              <w:pStyle w:val="ListParagraph"/>
              <w:numPr>
                <w:ilvl w:val="1"/>
                <w:numId w:val="10"/>
              </w:numPr>
              <w:spacing w:before="60" w:after="60"/>
              <w:rPr>
                <w:rFonts w:ascii="Arial" w:hAnsi="Arial" w:cs="Arial"/>
                <w:sz w:val="22"/>
                <w:szCs w:val="22"/>
              </w:rPr>
            </w:pPr>
            <w:r>
              <w:rPr>
                <w:rFonts w:ascii="Arial" w:hAnsi="Arial" w:cs="Arial"/>
                <w:sz w:val="22"/>
                <w:szCs w:val="22"/>
              </w:rPr>
              <w:t xml:space="preserve">Application architecture </w:t>
            </w:r>
          </w:p>
          <w:p w14:paraId="7D1C2BF3" w14:textId="2CCB8B89" w:rsidR="00952278" w:rsidRDefault="00D81D3D" w:rsidP="00234603">
            <w:pPr>
              <w:pStyle w:val="ListParagraph"/>
              <w:numPr>
                <w:ilvl w:val="2"/>
                <w:numId w:val="10"/>
              </w:numPr>
              <w:spacing w:before="60" w:after="60"/>
              <w:rPr>
                <w:rFonts w:ascii="Arial" w:hAnsi="Arial" w:cs="Arial"/>
                <w:sz w:val="22"/>
                <w:szCs w:val="22"/>
              </w:rPr>
            </w:pPr>
            <w:r>
              <w:rPr>
                <w:rFonts w:ascii="Arial" w:hAnsi="Arial" w:cs="Arial"/>
                <w:sz w:val="22"/>
                <w:szCs w:val="22"/>
              </w:rPr>
              <w:t xml:space="preserve">Related to software systems enabling business functions </w:t>
            </w:r>
          </w:p>
          <w:p w14:paraId="73062D05" w14:textId="458B2C0A" w:rsidR="00952278" w:rsidRDefault="00952278" w:rsidP="00234603">
            <w:pPr>
              <w:pStyle w:val="ListParagraph"/>
              <w:numPr>
                <w:ilvl w:val="1"/>
                <w:numId w:val="10"/>
              </w:numPr>
              <w:spacing w:before="60" w:after="60"/>
              <w:rPr>
                <w:rFonts w:ascii="Arial" w:hAnsi="Arial" w:cs="Arial"/>
                <w:sz w:val="22"/>
                <w:szCs w:val="22"/>
              </w:rPr>
            </w:pPr>
            <w:r>
              <w:rPr>
                <w:rFonts w:ascii="Arial" w:hAnsi="Arial" w:cs="Arial"/>
                <w:sz w:val="22"/>
                <w:szCs w:val="22"/>
              </w:rPr>
              <w:lastRenderedPageBreak/>
              <w:t xml:space="preserve">Data architecture </w:t>
            </w:r>
          </w:p>
          <w:p w14:paraId="6D7D877F" w14:textId="3541BB13" w:rsidR="00952278" w:rsidRDefault="00D81D3D" w:rsidP="00234603">
            <w:pPr>
              <w:pStyle w:val="ListParagraph"/>
              <w:numPr>
                <w:ilvl w:val="2"/>
                <w:numId w:val="10"/>
              </w:numPr>
              <w:spacing w:before="60" w:after="60"/>
              <w:rPr>
                <w:rFonts w:ascii="Arial" w:hAnsi="Arial" w:cs="Arial"/>
                <w:sz w:val="22"/>
                <w:szCs w:val="22"/>
              </w:rPr>
            </w:pPr>
            <w:r>
              <w:rPr>
                <w:rFonts w:ascii="Arial" w:hAnsi="Arial" w:cs="Arial"/>
                <w:sz w:val="22"/>
                <w:szCs w:val="22"/>
              </w:rPr>
              <w:t xml:space="preserve">Related to how data is structured, stored, and shared across systems </w:t>
            </w:r>
          </w:p>
          <w:p w14:paraId="3D69BED9" w14:textId="6077F547" w:rsidR="00952278" w:rsidRDefault="00952278" w:rsidP="00234603">
            <w:pPr>
              <w:pStyle w:val="ListParagraph"/>
              <w:numPr>
                <w:ilvl w:val="1"/>
                <w:numId w:val="10"/>
              </w:numPr>
              <w:spacing w:before="60" w:after="60"/>
              <w:rPr>
                <w:rFonts w:ascii="Arial" w:hAnsi="Arial" w:cs="Arial"/>
                <w:sz w:val="22"/>
                <w:szCs w:val="22"/>
              </w:rPr>
            </w:pPr>
            <w:r>
              <w:rPr>
                <w:rFonts w:ascii="Arial" w:hAnsi="Arial" w:cs="Arial"/>
                <w:sz w:val="22"/>
                <w:szCs w:val="22"/>
              </w:rPr>
              <w:t xml:space="preserve">Infrastructure architecture </w:t>
            </w:r>
          </w:p>
          <w:p w14:paraId="0D22FC88" w14:textId="71D63B15" w:rsidR="00CB3961" w:rsidRDefault="0015505F" w:rsidP="00234603">
            <w:pPr>
              <w:pStyle w:val="ListParagraph"/>
              <w:numPr>
                <w:ilvl w:val="2"/>
                <w:numId w:val="10"/>
              </w:numPr>
              <w:spacing w:before="60" w:after="60"/>
              <w:rPr>
                <w:rFonts w:ascii="Arial" w:hAnsi="Arial" w:cs="Arial"/>
                <w:sz w:val="22"/>
                <w:szCs w:val="22"/>
              </w:rPr>
            </w:pPr>
            <w:r>
              <w:rPr>
                <w:rFonts w:ascii="Arial" w:hAnsi="Arial" w:cs="Arial"/>
                <w:sz w:val="22"/>
                <w:szCs w:val="22"/>
              </w:rPr>
              <w:t>Related to platforms, networks, hardware, and cloud</w:t>
            </w:r>
          </w:p>
          <w:p w14:paraId="0727B5DB" w14:textId="5EC7D8F3" w:rsidR="00CB3961" w:rsidRDefault="009B7B81"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Legacy systems integration </w:t>
            </w:r>
          </w:p>
          <w:p w14:paraId="6B9783BD" w14:textId="42629486" w:rsidR="009B7B81" w:rsidRDefault="009C12E2" w:rsidP="009B7B81">
            <w:pPr>
              <w:pStyle w:val="ListParagraph"/>
              <w:numPr>
                <w:ilvl w:val="1"/>
                <w:numId w:val="10"/>
              </w:numPr>
              <w:spacing w:before="60" w:after="60"/>
              <w:rPr>
                <w:rFonts w:ascii="Arial" w:hAnsi="Arial" w:cs="Arial"/>
                <w:sz w:val="22"/>
                <w:szCs w:val="22"/>
              </w:rPr>
            </w:pPr>
            <w:r>
              <w:rPr>
                <w:rFonts w:ascii="Arial" w:hAnsi="Arial" w:cs="Arial"/>
                <w:sz w:val="22"/>
                <w:szCs w:val="22"/>
              </w:rPr>
              <w:t xml:space="preserve">Risk of replacing legacy systems </w:t>
            </w:r>
          </w:p>
          <w:p w14:paraId="6010AA62" w14:textId="396CE132" w:rsidR="009C12E2" w:rsidRDefault="009C12E2" w:rsidP="009B7B81">
            <w:pPr>
              <w:pStyle w:val="ListParagraph"/>
              <w:numPr>
                <w:ilvl w:val="1"/>
                <w:numId w:val="10"/>
              </w:numPr>
              <w:spacing w:before="60" w:after="60"/>
              <w:rPr>
                <w:rFonts w:ascii="Arial" w:hAnsi="Arial" w:cs="Arial"/>
                <w:sz w:val="22"/>
                <w:szCs w:val="22"/>
              </w:rPr>
            </w:pPr>
            <w:r>
              <w:rPr>
                <w:rFonts w:ascii="Arial" w:hAnsi="Arial" w:cs="Arial"/>
                <w:sz w:val="22"/>
                <w:szCs w:val="22"/>
              </w:rPr>
              <w:t xml:space="preserve">Strategies </w:t>
            </w:r>
            <w:r w:rsidR="00096458">
              <w:rPr>
                <w:rFonts w:ascii="Arial" w:hAnsi="Arial" w:cs="Arial"/>
                <w:sz w:val="22"/>
                <w:szCs w:val="22"/>
              </w:rPr>
              <w:t xml:space="preserve">for integration into new digital architectures </w:t>
            </w:r>
          </w:p>
          <w:p w14:paraId="4CC4886D" w14:textId="2F082A74" w:rsidR="00096458" w:rsidRPr="00FD4074" w:rsidRDefault="00096458" w:rsidP="009B7B81">
            <w:pPr>
              <w:pStyle w:val="ListParagraph"/>
              <w:numPr>
                <w:ilvl w:val="1"/>
                <w:numId w:val="10"/>
              </w:numPr>
              <w:spacing w:before="60" w:after="60"/>
              <w:rPr>
                <w:rFonts w:ascii="Arial" w:hAnsi="Arial" w:cs="Arial"/>
                <w:sz w:val="22"/>
                <w:szCs w:val="22"/>
              </w:rPr>
            </w:pPr>
            <w:r w:rsidRPr="00FD4074">
              <w:rPr>
                <w:rFonts w:ascii="Arial" w:hAnsi="Arial" w:cs="Arial"/>
                <w:sz w:val="22"/>
                <w:szCs w:val="22"/>
              </w:rPr>
              <w:t xml:space="preserve">Examples of legacy system modernization (case study) </w:t>
            </w:r>
          </w:p>
          <w:p w14:paraId="365A367C" w14:textId="0879B6AE" w:rsidR="00CB3961" w:rsidRDefault="00B650C4"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Standardization and system interface </w:t>
            </w:r>
          </w:p>
          <w:p w14:paraId="305295A1" w14:textId="24384DF2" w:rsidR="00CB3961" w:rsidRDefault="005B5DB9" w:rsidP="00B650C4">
            <w:pPr>
              <w:pStyle w:val="ListParagraph"/>
              <w:numPr>
                <w:ilvl w:val="1"/>
                <w:numId w:val="10"/>
              </w:numPr>
              <w:spacing w:before="60" w:after="60"/>
              <w:rPr>
                <w:rFonts w:ascii="Arial" w:hAnsi="Arial" w:cs="Arial"/>
                <w:sz w:val="22"/>
                <w:szCs w:val="22"/>
              </w:rPr>
            </w:pPr>
            <w:r>
              <w:rPr>
                <w:rFonts w:ascii="Arial" w:hAnsi="Arial" w:cs="Arial"/>
                <w:sz w:val="22"/>
                <w:szCs w:val="22"/>
              </w:rPr>
              <w:t xml:space="preserve">Interface/communication protocol </w:t>
            </w:r>
          </w:p>
          <w:p w14:paraId="37ADBAB2" w14:textId="075A8DE6" w:rsidR="005B5DB9" w:rsidRDefault="005B5DB9" w:rsidP="00B650C4">
            <w:pPr>
              <w:pStyle w:val="ListParagraph"/>
              <w:numPr>
                <w:ilvl w:val="1"/>
                <w:numId w:val="10"/>
              </w:numPr>
              <w:spacing w:before="60" w:after="60"/>
              <w:rPr>
                <w:rFonts w:ascii="Arial" w:hAnsi="Arial" w:cs="Arial"/>
                <w:sz w:val="22"/>
                <w:szCs w:val="22"/>
              </w:rPr>
            </w:pPr>
            <w:r>
              <w:rPr>
                <w:rFonts w:ascii="Arial" w:hAnsi="Arial" w:cs="Arial"/>
                <w:sz w:val="22"/>
                <w:szCs w:val="22"/>
              </w:rPr>
              <w:t xml:space="preserve">Technology standards for system integration </w:t>
            </w:r>
          </w:p>
          <w:p w14:paraId="514DFB5A" w14:textId="2040D8EA" w:rsidR="005B5DB9" w:rsidRDefault="005B5DB9" w:rsidP="00B650C4">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exchange protocol and mechanisms </w:t>
            </w:r>
          </w:p>
          <w:p w14:paraId="2E417561" w14:textId="1DA0BCB3" w:rsidR="005B5DB9" w:rsidRDefault="005B5DB9" w:rsidP="00B650C4">
            <w:pPr>
              <w:pStyle w:val="ListParagraph"/>
              <w:numPr>
                <w:ilvl w:val="1"/>
                <w:numId w:val="10"/>
              </w:numPr>
              <w:spacing w:before="60" w:after="60"/>
              <w:rPr>
                <w:rFonts w:ascii="Arial" w:hAnsi="Arial" w:cs="Arial"/>
                <w:sz w:val="22"/>
                <w:szCs w:val="22"/>
              </w:rPr>
            </w:pPr>
            <w:r>
              <w:rPr>
                <w:rFonts w:ascii="Arial" w:hAnsi="Arial" w:cs="Arial"/>
                <w:sz w:val="22"/>
                <w:szCs w:val="22"/>
              </w:rPr>
              <w:t xml:space="preserve">Issues and challenges when standardization </w:t>
            </w:r>
            <w:r w:rsidR="0043690F">
              <w:rPr>
                <w:rFonts w:ascii="Arial" w:hAnsi="Arial" w:cs="Arial"/>
                <w:sz w:val="22"/>
                <w:szCs w:val="22"/>
              </w:rPr>
              <w:t xml:space="preserve">is not in place </w:t>
            </w:r>
          </w:p>
          <w:p w14:paraId="0016AB3B" w14:textId="77777777" w:rsidR="00744D08" w:rsidRDefault="00744D08" w:rsidP="00B650C4">
            <w:pPr>
              <w:pStyle w:val="ListParagraph"/>
              <w:numPr>
                <w:ilvl w:val="0"/>
                <w:numId w:val="10"/>
              </w:numPr>
              <w:spacing w:before="60" w:after="60"/>
              <w:rPr>
                <w:rFonts w:ascii="Arial" w:hAnsi="Arial" w:cs="Arial"/>
                <w:sz w:val="22"/>
                <w:szCs w:val="22"/>
              </w:rPr>
            </w:pPr>
            <w:r>
              <w:rPr>
                <w:rFonts w:ascii="Arial" w:hAnsi="Arial" w:cs="Arial"/>
                <w:sz w:val="22"/>
                <w:szCs w:val="22"/>
              </w:rPr>
              <w:t xml:space="preserve">Operationalized technology architecture </w:t>
            </w:r>
          </w:p>
          <w:p w14:paraId="26FFF105" w14:textId="77777777" w:rsidR="007D45D1" w:rsidRDefault="007D45D1" w:rsidP="00744D08">
            <w:pPr>
              <w:pStyle w:val="ListParagraph"/>
              <w:numPr>
                <w:ilvl w:val="1"/>
                <w:numId w:val="10"/>
              </w:numPr>
              <w:spacing w:before="60" w:after="60"/>
              <w:rPr>
                <w:rFonts w:ascii="Arial" w:hAnsi="Arial" w:cs="Arial"/>
                <w:sz w:val="22"/>
                <w:szCs w:val="22"/>
              </w:rPr>
            </w:pPr>
            <w:r>
              <w:rPr>
                <w:rFonts w:ascii="Arial" w:hAnsi="Arial" w:cs="Arial"/>
                <w:sz w:val="22"/>
                <w:szCs w:val="22"/>
              </w:rPr>
              <w:t xml:space="preserve">How it supports operations </w:t>
            </w:r>
          </w:p>
          <w:p w14:paraId="4AE218E3" w14:textId="77777777" w:rsidR="007D45D1" w:rsidRDefault="007D45D1" w:rsidP="00744D08">
            <w:pPr>
              <w:pStyle w:val="ListParagraph"/>
              <w:numPr>
                <w:ilvl w:val="1"/>
                <w:numId w:val="10"/>
              </w:numPr>
              <w:spacing w:before="60" w:after="60"/>
              <w:rPr>
                <w:rFonts w:ascii="Arial" w:hAnsi="Arial" w:cs="Arial"/>
                <w:sz w:val="22"/>
                <w:szCs w:val="22"/>
              </w:rPr>
            </w:pPr>
            <w:r>
              <w:rPr>
                <w:rFonts w:ascii="Arial" w:hAnsi="Arial" w:cs="Arial"/>
                <w:sz w:val="22"/>
                <w:szCs w:val="22"/>
              </w:rPr>
              <w:t xml:space="preserve">Other factors to consider such as real-time tracking, online transaction, cyber security </w:t>
            </w:r>
          </w:p>
          <w:p w14:paraId="321CCDBF" w14:textId="77777777" w:rsidR="007D45D1" w:rsidRDefault="007D45D1" w:rsidP="00744D08">
            <w:pPr>
              <w:pStyle w:val="ListParagraph"/>
              <w:numPr>
                <w:ilvl w:val="1"/>
                <w:numId w:val="10"/>
              </w:numPr>
              <w:spacing w:before="60" w:after="60"/>
              <w:rPr>
                <w:rFonts w:ascii="Arial" w:hAnsi="Arial" w:cs="Arial"/>
                <w:sz w:val="22"/>
                <w:szCs w:val="22"/>
              </w:rPr>
            </w:pPr>
            <w:r>
              <w:rPr>
                <w:rFonts w:ascii="Arial" w:hAnsi="Arial" w:cs="Arial"/>
                <w:sz w:val="22"/>
                <w:szCs w:val="22"/>
              </w:rPr>
              <w:t xml:space="preserve">Operational efficiency and digital innovation </w:t>
            </w:r>
          </w:p>
          <w:p w14:paraId="48F73358" w14:textId="25ABDF9C" w:rsidR="0027502F" w:rsidRPr="004A39B9" w:rsidRDefault="007D45D1" w:rsidP="00744D08">
            <w:pPr>
              <w:pStyle w:val="ListParagraph"/>
              <w:numPr>
                <w:ilvl w:val="1"/>
                <w:numId w:val="10"/>
              </w:numPr>
              <w:spacing w:before="60" w:after="60"/>
              <w:rPr>
                <w:rFonts w:ascii="Arial" w:hAnsi="Arial" w:cs="Arial"/>
                <w:sz w:val="22"/>
                <w:szCs w:val="22"/>
              </w:rPr>
            </w:pPr>
            <w:r>
              <w:rPr>
                <w:rFonts w:ascii="Arial" w:hAnsi="Arial" w:cs="Arial"/>
                <w:sz w:val="22"/>
                <w:szCs w:val="22"/>
              </w:rPr>
              <w:t xml:space="preserve">Operational systems reliability and scalability </w:t>
            </w:r>
            <w:r w:rsidR="008C7E4A">
              <w:rPr>
                <w:rFonts w:ascii="Arial" w:hAnsi="Arial" w:cs="Arial"/>
                <w:sz w:val="22"/>
                <w:szCs w:val="22"/>
              </w:rPr>
              <w:t xml:space="preserve">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1A8305B" w14:textId="77777777" w:rsidR="00350EE2" w:rsidRPr="006345B2" w:rsidRDefault="00350EE2" w:rsidP="0005220F">
            <w:pPr>
              <w:pStyle w:val="ListParagraph"/>
              <w:numPr>
                <w:ilvl w:val="0"/>
                <w:numId w:val="26"/>
              </w:numPr>
              <w:rPr>
                <w:sz w:val="22"/>
                <w:szCs w:val="22"/>
                <w:lang w:val="en-US"/>
              </w:rPr>
            </w:pPr>
            <w:r w:rsidRPr="00426E91">
              <w:rPr>
                <w:rFonts w:ascii="Arial" w:hAnsi="Arial" w:cs="Arial"/>
                <w:color w:val="222222"/>
                <w:sz w:val="22"/>
                <w:szCs w:val="22"/>
                <w:shd w:val="clear" w:color="auto" w:fill="FFFFFF"/>
              </w:rPr>
              <w:t>Parker, G. G., Van Alstyne, M. W., &amp; Choudary, S. P. (2016). </w:t>
            </w:r>
            <w:r w:rsidRPr="00426E91">
              <w:rPr>
                <w:rFonts w:ascii="Arial" w:hAnsi="Arial" w:cs="Arial"/>
                <w:i/>
                <w:iCs/>
                <w:color w:val="222222"/>
                <w:sz w:val="22"/>
                <w:szCs w:val="22"/>
                <w:shd w:val="clear" w:color="auto" w:fill="FFFFFF"/>
              </w:rPr>
              <w:t>Platform revolution: How networked markets are transforming the economy and how to make them work for you</w:t>
            </w:r>
            <w:r w:rsidRPr="00426E91">
              <w:rPr>
                <w:rFonts w:ascii="Arial" w:hAnsi="Arial" w:cs="Arial"/>
                <w:color w:val="222222"/>
                <w:sz w:val="22"/>
                <w:szCs w:val="22"/>
                <w:shd w:val="clear" w:color="auto" w:fill="FFFFFF"/>
              </w:rPr>
              <w:t>. WW Norton &amp; Company.</w:t>
            </w:r>
          </w:p>
          <w:p w14:paraId="5C53FA88" w14:textId="2CC1B3E8" w:rsidR="00350EE2" w:rsidRPr="006345B2" w:rsidRDefault="00350EE2" w:rsidP="0005220F">
            <w:pPr>
              <w:pStyle w:val="ListParagraph"/>
              <w:numPr>
                <w:ilvl w:val="1"/>
                <w:numId w:val="26"/>
              </w:numPr>
              <w:rPr>
                <w:rFonts w:ascii="Arial" w:hAnsi="Arial" w:cs="Arial"/>
                <w:sz w:val="22"/>
                <w:szCs w:val="22"/>
                <w:lang w:val="en-US"/>
              </w:rPr>
            </w:pPr>
            <w:r w:rsidRPr="006345B2">
              <w:rPr>
                <w:rFonts w:ascii="Arial" w:hAnsi="Arial" w:cs="Arial"/>
                <w:color w:val="222222"/>
                <w:sz w:val="22"/>
                <w:szCs w:val="22"/>
                <w:shd w:val="clear" w:color="auto" w:fill="FFFFFF"/>
                <w:lang w:val="en-US"/>
              </w:rPr>
              <w:t xml:space="preserve">Chapter </w:t>
            </w:r>
            <w:r>
              <w:rPr>
                <w:rFonts w:ascii="Arial" w:hAnsi="Arial" w:cs="Arial"/>
                <w:color w:val="222222"/>
                <w:sz w:val="22"/>
                <w:szCs w:val="22"/>
                <w:shd w:val="clear" w:color="auto" w:fill="FFFFFF"/>
                <w:lang w:val="en-US"/>
              </w:rPr>
              <w:t>5</w:t>
            </w:r>
            <w:r w:rsidRPr="006345B2">
              <w:rPr>
                <w:rFonts w:ascii="Arial" w:hAnsi="Arial" w:cs="Arial"/>
                <w:color w:val="222222"/>
                <w:sz w:val="22"/>
                <w:szCs w:val="22"/>
                <w:shd w:val="clear" w:color="auto" w:fill="FFFFFF"/>
                <w:lang w:val="en-US"/>
              </w:rPr>
              <w:t xml:space="preserve"> – </w:t>
            </w:r>
            <w:r>
              <w:rPr>
                <w:rFonts w:ascii="Arial" w:hAnsi="Arial" w:cs="Arial"/>
                <w:color w:val="222222"/>
                <w:sz w:val="22"/>
                <w:szCs w:val="22"/>
                <w:shd w:val="clear" w:color="auto" w:fill="FFFFFF"/>
                <w:lang w:val="en-US"/>
              </w:rPr>
              <w:t xml:space="preserve">Launch: Chicken or Egg? </w:t>
            </w:r>
            <w:proofErr w:type="gramStart"/>
            <w:r>
              <w:rPr>
                <w:rFonts w:ascii="Arial" w:hAnsi="Arial" w:cs="Arial"/>
                <w:color w:val="222222"/>
                <w:sz w:val="22"/>
                <w:szCs w:val="22"/>
                <w:shd w:val="clear" w:color="auto" w:fill="FFFFFF"/>
                <w:lang w:val="en-US"/>
              </w:rPr>
              <w:t>Eights</w:t>
            </w:r>
            <w:proofErr w:type="gramEnd"/>
            <w:r>
              <w:rPr>
                <w:rFonts w:ascii="Arial" w:hAnsi="Arial" w:cs="Arial"/>
                <w:color w:val="222222"/>
                <w:sz w:val="22"/>
                <w:szCs w:val="22"/>
                <w:shd w:val="clear" w:color="auto" w:fill="FFFFFF"/>
                <w:lang w:val="en-US"/>
              </w:rPr>
              <w:t xml:space="preserve"> Ways to Launch a Successful Platform </w:t>
            </w:r>
            <w:r w:rsidRPr="006345B2">
              <w:rPr>
                <w:rFonts w:ascii="Arial" w:hAnsi="Arial" w:cs="Arial"/>
                <w:color w:val="222222"/>
                <w:sz w:val="22"/>
                <w:szCs w:val="22"/>
                <w:shd w:val="clear" w:color="auto" w:fill="FFFFFF"/>
                <w:lang w:val="en-US"/>
              </w:rPr>
              <w:t xml:space="preserve"> </w:t>
            </w:r>
          </w:p>
          <w:p w14:paraId="6D4B836E" w14:textId="77777777" w:rsidR="00350EE2" w:rsidRPr="00350EE2" w:rsidRDefault="00350EE2" w:rsidP="00350EE2">
            <w:pPr>
              <w:pStyle w:val="ListParagraph"/>
              <w:ind w:left="360"/>
              <w:rPr>
                <w:sz w:val="22"/>
                <w:szCs w:val="22"/>
                <w:lang w:val="en-US"/>
              </w:rPr>
            </w:pPr>
          </w:p>
          <w:p w14:paraId="7CEEE794" w14:textId="1CBF2DC4" w:rsidR="008A0E4F" w:rsidRPr="00BE120E" w:rsidRDefault="008A0E4F" w:rsidP="0005220F">
            <w:pPr>
              <w:pStyle w:val="ListParagraph"/>
              <w:numPr>
                <w:ilvl w:val="0"/>
                <w:numId w:val="26"/>
              </w:numPr>
              <w:rPr>
                <w:sz w:val="22"/>
                <w:szCs w:val="22"/>
                <w:lang w:val="en-US"/>
              </w:rPr>
            </w:pPr>
            <w:r w:rsidRPr="008237C1">
              <w:rPr>
                <w:rFonts w:ascii="Arial" w:hAnsi="Arial" w:cs="Arial"/>
                <w:color w:val="222222"/>
                <w:sz w:val="22"/>
                <w:szCs w:val="22"/>
                <w:shd w:val="clear" w:color="auto" w:fill="FFFFFF"/>
              </w:rPr>
              <w:t>Ross, J. W., Weill, P., &amp; Robertson, D. (2006). </w:t>
            </w:r>
            <w:r w:rsidRPr="008237C1">
              <w:rPr>
                <w:rFonts w:ascii="Arial" w:hAnsi="Arial" w:cs="Arial"/>
                <w:i/>
                <w:iCs/>
                <w:color w:val="222222"/>
                <w:sz w:val="22"/>
                <w:szCs w:val="22"/>
                <w:shd w:val="clear" w:color="auto" w:fill="FFFFFF"/>
              </w:rPr>
              <w:t>Enterprise architecture as strategy: Creating a foundation for business execution</w:t>
            </w:r>
            <w:r w:rsidRPr="008237C1">
              <w:rPr>
                <w:rFonts w:ascii="Arial" w:hAnsi="Arial" w:cs="Arial"/>
                <w:color w:val="222222"/>
                <w:sz w:val="22"/>
                <w:szCs w:val="22"/>
                <w:shd w:val="clear" w:color="auto" w:fill="FFFFFF"/>
              </w:rPr>
              <w:t>. Harvard business press.</w:t>
            </w:r>
          </w:p>
          <w:p w14:paraId="35352C30" w14:textId="15063F9B" w:rsidR="008A0E4F" w:rsidRDefault="008A0E4F" w:rsidP="0005220F">
            <w:pPr>
              <w:pStyle w:val="ListParagraph"/>
              <w:numPr>
                <w:ilvl w:val="1"/>
                <w:numId w:val="26"/>
              </w:numPr>
              <w:rPr>
                <w:rFonts w:ascii="Arial" w:hAnsi="Arial" w:cs="Arial"/>
                <w:sz w:val="22"/>
                <w:szCs w:val="22"/>
                <w:lang w:val="en-US"/>
              </w:rPr>
            </w:pPr>
            <w:r w:rsidRPr="00BE120E">
              <w:rPr>
                <w:rFonts w:ascii="Arial" w:hAnsi="Arial" w:cs="Arial"/>
                <w:sz w:val="22"/>
                <w:szCs w:val="22"/>
                <w:lang w:val="en-US"/>
              </w:rPr>
              <w:t xml:space="preserve">Chapter </w:t>
            </w:r>
            <w:r w:rsidR="0038792E">
              <w:rPr>
                <w:rFonts w:ascii="Arial" w:hAnsi="Arial" w:cs="Arial"/>
                <w:sz w:val="22"/>
                <w:szCs w:val="22"/>
                <w:lang w:val="en-US"/>
              </w:rPr>
              <w:t>3</w:t>
            </w:r>
            <w:r w:rsidRPr="00BE120E">
              <w:rPr>
                <w:rFonts w:ascii="Arial" w:hAnsi="Arial" w:cs="Arial"/>
                <w:sz w:val="22"/>
                <w:szCs w:val="22"/>
                <w:lang w:val="en-US"/>
              </w:rPr>
              <w:t xml:space="preserve"> – </w:t>
            </w:r>
            <w:r w:rsidR="0038792E">
              <w:rPr>
                <w:rFonts w:ascii="Arial" w:hAnsi="Arial" w:cs="Arial"/>
                <w:sz w:val="22"/>
                <w:szCs w:val="22"/>
                <w:lang w:val="en-US"/>
              </w:rPr>
              <w:t xml:space="preserve">Implement the operating model via enterprise architecture </w:t>
            </w:r>
          </w:p>
          <w:p w14:paraId="1B12E023" w14:textId="61D8ED87" w:rsidR="00CB3961" w:rsidRPr="008A0E4F" w:rsidRDefault="008A0E4F" w:rsidP="0005220F">
            <w:pPr>
              <w:pStyle w:val="ListParagraph"/>
              <w:numPr>
                <w:ilvl w:val="1"/>
                <w:numId w:val="26"/>
              </w:numPr>
              <w:rPr>
                <w:rFonts w:ascii="Arial" w:hAnsi="Arial" w:cs="Arial"/>
                <w:sz w:val="22"/>
                <w:szCs w:val="22"/>
                <w:lang w:val="en-US"/>
              </w:rPr>
            </w:pPr>
            <w:r w:rsidRPr="008A0E4F">
              <w:rPr>
                <w:rFonts w:ascii="Arial" w:hAnsi="Arial" w:cs="Arial"/>
                <w:sz w:val="22"/>
                <w:szCs w:val="22"/>
              </w:rPr>
              <w:t xml:space="preserve">Chapter </w:t>
            </w:r>
            <w:r w:rsidR="0038792E">
              <w:rPr>
                <w:rFonts w:ascii="Arial" w:hAnsi="Arial" w:cs="Arial"/>
                <w:sz w:val="22"/>
                <w:szCs w:val="22"/>
              </w:rPr>
              <w:t>4</w:t>
            </w:r>
            <w:r w:rsidRPr="008A0E4F">
              <w:rPr>
                <w:rFonts w:ascii="Arial" w:hAnsi="Arial" w:cs="Arial"/>
                <w:sz w:val="22"/>
                <w:szCs w:val="22"/>
              </w:rPr>
              <w:t xml:space="preserve"> – </w:t>
            </w:r>
            <w:r w:rsidR="0038792E">
              <w:rPr>
                <w:rFonts w:ascii="Arial" w:hAnsi="Arial" w:cs="Arial"/>
                <w:sz w:val="22"/>
                <w:szCs w:val="22"/>
              </w:rPr>
              <w:t xml:space="preserve">Navigate the stages of enterprise architecture maturity </w:t>
            </w:r>
            <w:r w:rsidRPr="008A0E4F">
              <w:rPr>
                <w:rFonts w:ascii="Arial" w:hAnsi="Arial" w:cs="Arial"/>
                <w:sz w:val="22"/>
                <w:szCs w:val="22"/>
              </w:rPr>
              <w:t xml:space="preserve"> </w:t>
            </w:r>
            <w:r w:rsidRPr="00155B65">
              <w:t xml:space="preserve">     </w:t>
            </w:r>
            <w:r w:rsidRPr="008A0E4F">
              <w:rPr>
                <w:rFonts w:ascii="Arial" w:hAnsi="Arial" w:cs="Arial"/>
                <w:sz w:val="22"/>
                <w:szCs w:val="22"/>
              </w:rPr>
              <w:t xml:space="preserve">         </w:t>
            </w:r>
          </w:p>
          <w:p w14:paraId="750068B1" w14:textId="77777777" w:rsidR="00E91490" w:rsidRPr="00B37DCB" w:rsidRDefault="00E91490" w:rsidP="0005220F">
            <w:pPr>
              <w:pStyle w:val="Bibliography"/>
              <w:numPr>
                <w:ilvl w:val="0"/>
                <w:numId w:val="26"/>
              </w:numPr>
              <w:spacing w:line="360" w:lineRule="auto"/>
              <w:rPr>
                <w:rFonts w:ascii="Arial" w:hAnsi="Arial" w:cs="Arial"/>
                <w:sz w:val="22"/>
                <w:szCs w:val="22"/>
              </w:rPr>
            </w:pPr>
            <w:r w:rsidRPr="00B37DCB">
              <w:rPr>
                <w:rFonts w:ascii="Arial" w:hAnsi="Arial" w:cs="Arial"/>
                <w:color w:val="222222"/>
                <w:sz w:val="22"/>
                <w:szCs w:val="22"/>
                <w:shd w:val="clear" w:color="auto" w:fill="FFFFFF"/>
              </w:rPr>
              <w:t xml:space="preserve">Bharadwaj, A., El </w:t>
            </w:r>
            <w:proofErr w:type="spellStart"/>
            <w:r w:rsidRPr="00B37DCB">
              <w:rPr>
                <w:rFonts w:ascii="Arial" w:hAnsi="Arial" w:cs="Arial"/>
                <w:color w:val="222222"/>
                <w:sz w:val="22"/>
                <w:szCs w:val="22"/>
                <w:shd w:val="clear" w:color="auto" w:fill="FFFFFF"/>
              </w:rPr>
              <w:t>Sawy</w:t>
            </w:r>
            <w:proofErr w:type="spellEnd"/>
            <w:r w:rsidRPr="00B37DCB">
              <w:rPr>
                <w:rFonts w:ascii="Arial" w:hAnsi="Arial" w:cs="Arial"/>
                <w:color w:val="222222"/>
                <w:sz w:val="22"/>
                <w:szCs w:val="22"/>
                <w:shd w:val="clear" w:color="auto" w:fill="FFFFFF"/>
              </w:rPr>
              <w:t>, O. A., Pavlou, P. A., &amp; Venkatraman, N. V. (2013). Digital business strategy: toward a next generation of insights. </w:t>
            </w:r>
            <w:r w:rsidRPr="00B37DCB">
              <w:rPr>
                <w:rFonts w:ascii="Arial" w:hAnsi="Arial" w:cs="Arial"/>
                <w:i/>
                <w:iCs/>
                <w:color w:val="222222"/>
                <w:sz w:val="22"/>
                <w:szCs w:val="22"/>
                <w:shd w:val="clear" w:color="auto" w:fill="FFFFFF"/>
              </w:rPr>
              <w:t>MIS quarterly</w:t>
            </w:r>
            <w:r w:rsidRPr="00B37DCB">
              <w:rPr>
                <w:rFonts w:ascii="Arial" w:hAnsi="Arial" w:cs="Arial"/>
                <w:color w:val="222222"/>
                <w:sz w:val="22"/>
                <w:szCs w:val="22"/>
                <w:shd w:val="clear" w:color="auto" w:fill="FFFFFF"/>
              </w:rPr>
              <w:t>, </w:t>
            </w:r>
            <w:r w:rsidRPr="00B37DCB">
              <w:rPr>
                <w:rFonts w:ascii="Arial" w:hAnsi="Arial" w:cs="Arial"/>
                <w:i/>
                <w:iCs/>
                <w:color w:val="222222"/>
                <w:sz w:val="22"/>
                <w:szCs w:val="22"/>
                <w:shd w:val="clear" w:color="auto" w:fill="FFFFFF"/>
              </w:rPr>
              <w:t>37</w:t>
            </w:r>
            <w:r w:rsidRPr="00B37DCB">
              <w:rPr>
                <w:rFonts w:ascii="Arial" w:hAnsi="Arial" w:cs="Arial"/>
                <w:color w:val="222222"/>
                <w:sz w:val="22"/>
                <w:szCs w:val="22"/>
                <w:shd w:val="clear" w:color="auto" w:fill="FFFFFF"/>
              </w:rPr>
              <w:t xml:space="preserve">(2), 471-482. </w:t>
            </w:r>
            <w:hyperlink r:id="rId15" w:history="1">
              <w:r w:rsidRPr="00B37DCB">
                <w:rPr>
                  <w:rStyle w:val="Hyperlink"/>
                  <w:rFonts w:ascii="Arial" w:hAnsi="Arial" w:cs="Arial"/>
                  <w:sz w:val="22"/>
                  <w:szCs w:val="22"/>
                  <w:bdr w:val="none" w:sz="0" w:space="0" w:color="auto" w:frame="1"/>
                  <w:shd w:val="clear" w:color="auto" w:fill="FFFFFF"/>
                </w:rPr>
                <w:t>https://doi.org/10.25300/MISQ/2013/37:2.3</w:t>
              </w:r>
            </w:hyperlink>
          </w:p>
          <w:p w14:paraId="505BBFC3" w14:textId="6E6BBFDF" w:rsidR="00936C4C" w:rsidRPr="00D46966" w:rsidRDefault="0005220F" w:rsidP="0005220F">
            <w:pPr>
              <w:pStyle w:val="ListParagraph"/>
              <w:numPr>
                <w:ilvl w:val="0"/>
                <w:numId w:val="26"/>
              </w:numPr>
              <w:rPr>
                <w:rFonts w:ascii="Arial" w:hAnsi="Arial" w:cs="Arial"/>
                <w:noProof/>
              </w:rPr>
            </w:pPr>
            <w:r w:rsidRPr="00B54595">
              <w:rPr>
                <w:rFonts w:ascii="Arial" w:hAnsi="Arial" w:cs="Arial"/>
                <w:color w:val="222222"/>
                <w:sz w:val="22"/>
                <w:szCs w:val="22"/>
                <w:shd w:val="clear" w:color="auto" w:fill="FFFFFF"/>
              </w:rPr>
              <w:t>Tiwana, A. (2013). </w:t>
            </w:r>
            <w:r w:rsidRPr="00B54595">
              <w:rPr>
                <w:rFonts w:ascii="Arial" w:hAnsi="Arial" w:cs="Arial"/>
                <w:i/>
                <w:iCs/>
                <w:color w:val="222222"/>
                <w:sz w:val="22"/>
                <w:szCs w:val="22"/>
                <w:shd w:val="clear" w:color="auto" w:fill="FFFFFF"/>
              </w:rPr>
              <w:t>Platform ecosystems: Aligning architecture, governance, and strategy</w:t>
            </w:r>
            <w:r w:rsidRPr="00B54595">
              <w:rPr>
                <w:rFonts w:ascii="Arial" w:hAnsi="Arial" w:cs="Arial"/>
                <w:color w:val="222222"/>
                <w:sz w:val="22"/>
                <w:szCs w:val="22"/>
                <w:shd w:val="clear" w:color="auto" w:fill="FFFFFF"/>
              </w:rPr>
              <w:t xml:space="preserve">. </w:t>
            </w:r>
            <w:proofErr w:type="spellStart"/>
            <w:r w:rsidRPr="00B54595">
              <w:rPr>
                <w:rFonts w:ascii="Arial" w:hAnsi="Arial" w:cs="Arial"/>
                <w:color w:val="222222"/>
                <w:sz w:val="22"/>
                <w:szCs w:val="22"/>
                <w:shd w:val="clear" w:color="auto" w:fill="FFFFFF"/>
              </w:rPr>
              <w:t>Newnes</w:t>
            </w:r>
            <w:proofErr w:type="spellEnd"/>
            <w:r w:rsidRPr="00B54595">
              <w:rPr>
                <w:rFonts w:ascii="Arial" w:hAnsi="Arial" w:cs="Arial"/>
                <w:color w:val="222222"/>
                <w:sz w:val="22"/>
                <w:szCs w:val="22"/>
                <w:shd w:val="clear" w:color="auto" w:fill="FFFFFF"/>
              </w:rPr>
              <w:t>.</w:t>
            </w:r>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0481F1E3" w14:textId="77777777" w:rsidR="0093354D" w:rsidRDefault="0093354D"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 xml:space="preserve">What challenges arise when organizations standardize technology systems? </w:t>
            </w:r>
          </w:p>
          <w:p w14:paraId="4E766846" w14:textId="70012EE1" w:rsidR="0093354D" w:rsidRDefault="00715C0C" w:rsidP="0093354D">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case study: </w:t>
            </w:r>
          </w:p>
          <w:p w14:paraId="7762809C" w14:textId="6D1EBEEE" w:rsidR="0093354D" w:rsidRDefault="00FD3D8D" w:rsidP="0093354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Cuesta, C., Ruesta, M., Tuesta, D., &amp; </w:t>
            </w:r>
            <w:proofErr w:type="spellStart"/>
            <w:r>
              <w:rPr>
                <w:rFonts w:ascii="Arial" w:eastAsia="Arial" w:hAnsi="Arial" w:cs="Arial"/>
                <w:color w:val="000000"/>
                <w:sz w:val="22"/>
                <w:szCs w:val="22"/>
              </w:rPr>
              <w:t>Urbiola</w:t>
            </w:r>
            <w:proofErr w:type="spellEnd"/>
            <w:r>
              <w:rPr>
                <w:rFonts w:ascii="Arial" w:eastAsia="Arial" w:hAnsi="Arial" w:cs="Arial"/>
                <w:color w:val="000000"/>
                <w:sz w:val="22"/>
                <w:szCs w:val="22"/>
              </w:rPr>
              <w:t xml:space="preserve">, P. (2015). The digital transformation of the banking industry. </w:t>
            </w:r>
            <w:r w:rsidRPr="00FD3D8D">
              <w:rPr>
                <w:rFonts w:ascii="Arial" w:eastAsia="Arial" w:hAnsi="Arial" w:cs="Arial"/>
                <w:i/>
                <w:iCs/>
                <w:color w:val="000000"/>
                <w:sz w:val="22"/>
                <w:szCs w:val="22"/>
              </w:rPr>
              <w:t>BBVA research</w:t>
            </w:r>
            <w:r>
              <w:rPr>
                <w:rFonts w:ascii="Arial" w:eastAsia="Arial" w:hAnsi="Arial" w:cs="Arial"/>
                <w:color w:val="000000"/>
                <w:sz w:val="22"/>
                <w:szCs w:val="22"/>
              </w:rPr>
              <w:t xml:space="preserve">, 1(4), 1-10. </w:t>
            </w:r>
          </w:p>
          <w:p w14:paraId="5262EA94" w14:textId="66B62351" w:rsidR="00FD3D8D" w:rsidRDefault="00FD3D8D" w:rsidP="0093354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did reorganize its technology architecture to support digital services? </w:t>
            </w:r>
          </w:p>
          <w:p w14:paraId="6340BE7C" w14:textId="786CD179" w:rsidR="00FD3D8D" w:rsidRDefault="00FD3D8D" w:rsidP="0093354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Why do legacy banking systems slow digital innovation? </w:t>
            </w:r>
          </w:p>
          <w:p w14:paraId="63BBD137" w14:textId="312761EB" w:rsidR="00FD3D8D" w:rsidRDefault="00FD3D8D" w:rsidP="0093354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risks arise when replacing core banking systems?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lastRenderedPageBreak/>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09FB22B3" w:rsidR="00950E24" w:rsidRPr="00992EA2" w:rsidRDefault="00FD1CF7">
            <w:pPr>
              <w:spacing w:before="60" w:after="60"/>
              <w:rPr>
                <w:rFonts w:ascii="Arial" w:hAnsi="Arial" w:cs="Arial"/>
                <w:b/>
                <w:bCs/>
                <w:sz w:val="22"/>
                <w:szCs w:val="22"/>
              </w:rPr>
            </w:pPr>
            <w:r>
              <w:rPr>
                <w:rFonts w:ascii="Arial" w:hAnsi="Arial" w:cs="Arial"/>
              </w:rPr>
              <w:t xml:space="preserve"> </w:t>
            </w:r>
            <w:r w:rsidR="00ED0EBE">
              <w:rPr>
                <w:rFonts w:ascii="Arial" w:eastAsia="Arial" w:hAnsi="Arial" w:cs="Arial"/>
                <w:b/>
                <w:bCs/>
                <w:color w:val="FFFFFF" w:themeColor="background1"/>
                <w:sz w:val="22"/>
                <w:szCs w:val="22"/>
              </w:rPr>
              <w:t xml:space="preserve">Technology Ecosystem and Digital Platforms Integration </w:t>
            </w:r>
            <w:r w:rsidR="00B66F57">
              <w:rPr>
                <w:rFonts w:ascii="Arial" w:eastAsia="Arial" w:hAnsi="Arial" w:cs="Arial"/>
                <w:b/>
                <w:bCs/>
                <w:color w:val="FFFFFF" w:themeColor="background1"/>
                <w:sz w:val="22"/>
                <w:szCs w:val="22"/>
              </w:rPr>
              <w:t xml:space="preserve">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E850BD" w14:textId="7957EF5B" w:rsidR="00CB3961" w:rsidRDefault="00C610A7" w:rsidP="00CE2CCD">
            <w:pPr>
              <w:pStyle w:val="ListParagraph"/>
              <w:numPr>
                <w:ilvl w:val="0"/>
                <w:numId w:val="34"/>
              </w:numPr>
              <w:spacing w:before="60" w:after="60"/>
              <w:rPr>
                <w:rFonts w:ascii="Arial" w:hAnsi="Arial" w:cs="Arial"/>
                <w:sz w:val="22"/>
                <w:szCs w:val="22"/>
              </w:rPr>
            </w:pPr>
            <w:r>
              <w:rPr>
                <w:rFonts w:ascii="Arial" w:hAnsi="Arial" w:cs="Arial"/>
                <w:sz w:val="22"/>
                <w:szCs w:val="22"/>
              </w:rPr>
              <w:t xml:space="preserve">Application Programming Interfaces </w:t>
            </w:r>
            <w:r w:rsidR="00F2666B">
              <w:rPr>
                <w:rFonts w:ascii="Arial" w:hAnsi="Arial" w:cs="Arial"/>
                <w:sz w:val="22"/>
                <w:szCs w:val="22"/>
              </w:rPr>
              <w:t>(API</w:t>
            </w:r>
            <w:r w:rsidR="00B1260F">
              <w:rPr>
                <w:rFonts w:ascii="Arial" w:hAnsi="Arial" w:cs="Arial"/>
                <w:sz w:val="22"/>
                <w:szCs w:val="22"/>
              </w:rPr>
              <w:t>s</w:t>
            </w:r>
            <w:r w:rsidR="00F2666B">
              <w:rPr>
                <w:rFonts w:ascii="Arial" w:hAnsi="Arial" w:cs="Arial"/>
                <w:sz w:val="22"/>
                <w:szCs w:val="22"/>
              </w:rPr>
              <w:t>)</w:t>
            </w:r>
          </w:p>
          <w:p w14:paraId="76C93B0B" w14:textId="225D88DB" w:rsidR="00CB3961" w:rsidRDefault="00F2666B" w:rsidP="00C610A7">
            <w:pPr>
              <w:pStyle w:val="ListParagraph"/>
              <w:numPr>
                <w:ilvl w:val="1"/>
                <w:numId w:val="34"/>
              </w:numPr>
              <w:spacing w:before="60" w:after="60"/>
              <w:rPr>
                <w:rFonts w:ascii="Arial" w:hAnsi="Arial" w:cs="Arial"/>
                <w:sz w:val="22"/>
                <w:szCs w:val="22"/>
              </w:rPr>
            </w:pPr>
            <w:r>
              <w:rPr>
                <w:rFonts w:ascii="Arial" w:hAnsi="Arial" w:cs="Arial"/>
                <w:sz w:val="22"/>
                <w:szCs w:val="22"/>
              </w:rPr>
              <w:t>API</w:t>
            </w:r>
            <w:r w:rsidR="00B1260F">
              <w:rPr>
                <w:rFonts w:ascii="Arial" w:hAnsi="Arial" w:cs="Arial"/>
                <w:sz w:val="22"/>
                <w:szCs w:val="22"/>
              </w:rPr>
              <w:t>s</w:t>
            </w:r>
            <w:r>
              <w:rPr>
                <w:rFonts w:ascii="Arial" w:hAnsi="Arial" w:cs="Arial"/>
                <w:sz w:val="22"/>
                <w:szCs w:val="22"/>
              </w:rPr>
              <w:t xml:space="preserve"> functionality </w:t>
            </w:r>
          </w:p>
          <w:p w14:paraId="6B2CC165" w14:textId="2CDFD790" w:rsidR="00F2666B" w:rsidRDefault="00B1260F" w:rsidP="00C610A7">
            <w:pPr>
              <w:pStyle w:val="ListParagraph"/>
              <w:numPr>
                <w:ilvl w:val="1"/>
                <w:numId w:val="34"/>
              </w:numPr>
              <w:spacing w:before="60" w:after="60"/>
              <w:rPr>
                <w:rFonts w:ascii="Arial" w:hAnsi="Arial" w:cs="Arial"/>
                <w:sz w:val="22"/>
                <w:szCs w:val="22"/>
              </w:rPr>
            </w:pPr>
            <w:r>
              <w:rPr>
                <w:rFonts w:ascii="Arial" w:hAnsi="Arial" w:cs="Arial"/>
                <w:sz w:val="22"/>
                <w:szCs w:val="22"/>
              </w:rPr>
              <w:t>Role of APIs</w:t>
            </w:r>
          </w:p>
          <w:p w14:paraId="71D062EE" w14:textId="00307EBA" w:rsidR="00CB3961" w:rsidRDefault="00433DFB" w:rsidP="00CE2CCD">
            <w:pPr>
              <w:pStyle w:val="ListParagraph"/>
              <w:numPr>
                <w:ilvl w:val="0"/>
                <w:numId w:val="34"/>
              </w:numPr>
              <w:spacing w:before="60" w:after="60"/>
              <w:rPr>
                <w:rFonts w:ascii="Arial" w:hAnsi="Arial" w:cs="Arial"/>
                <w:sz w:val="22"/>
                <w:szCs w:val="22"/>
              </w:rPr>
            </w:pPr>
            <w:r>
              <w:rPr>
                <w:rFonts w:ascii="Arial" w:hAnsi="Arial" w:cs="Arial"/>
                <w:sz w:val="22"/>
                <w:szCs w:val="22"/>
              </w:rPr>
              <w:t xml:space="preserve">Technology Ecosystem Collaboration </w:t>
            </w:r>
          </w:p>
          <w:p w14:paraId="0574BD33" w14:textId="47632DBF" w:rsidR="00CB3961" w:rsidRDefault="00E75762" w:rsidP="00433DFB">
            <w:pPr>
              <w:pStyle w:val="ListParagraph"/>
              <w:numPr>
                <w:ilvl w:val="1"/>
                <w:numId w:val="34"/>
              </w:numPr>
              <w:spacing w:before="60" w:after="60"/>
              <w:rPr>
                <w:rFonts w:ascii="Arial" w:hAnsi="Arial" w:cs="Arial"/>
                <w:sz w:val="22"/>
                <w:szCs w:val="22"/>
              </w:rPr>
            </w:pPr>
            <w:r>
              <w:rPr>
                <w:rFonts w:ascii="Arial" w:hAnsi="Arial" w:cs="Arial"/>
                <w:sz w:val="22"/>
                <w:szCs w:val="22"/>
              </w:rPr>
              <w:t>Risks and c</w:t>
            </w:r>
            <w:r w:rsidR="00433DFB">
              <w:rPr>
                <w:rFonts w:ascii="Arial" w:hAnsi="Arial" w:cs="Arial"/>
                <w:sz w:val="22"/>
                <w:szCs w:val="22"/>
              </w:rPr>
              <w:t xml:space="preserve">hallenges to collaborate between multiple organizations </w:t>
            </w:r>
          </w:p>
          <w:p w14:paraId="2FDA59DA" w14:textId="14493ABC" w:rsidR="00433DFB" w:rsidRDefault="00E75762" w:rsidP="00433DFB">
            <w:pPr>
              <w:pStyle w:val="ListParagraph"/>
              <w:numPr>
                <w:ilvl w:val="1"/>
                <w:numId w:val="34"/>
              </w:numPr>
              <w:spacing w:before="60" w:after="60"/>
              <w:rPr>
                <w:rFonts w:ascii="Arial" w:hAnsi="Arial" w:cs="Arial"/>
                <w:sz w:val="22"/>
                <w:szCs w:val="22"/>
              </w:rPr>
            </w:pPr>
            <w:r>
              <w:rPr>
                <w:rFonts w:ascii="Arial" w:hAnsi="Arial" w:cs="Arial"/>
                <w:sz w:val="22"/>
                <w:szCs w:val="22"/>
              </w:rPr>
              <w:t xml:space="preserve">Ecosystem governance and coordination </w:t>
            </w:r>
          </w:p>
          <w:p w14:paraId="4D6E0A9A" w14:textId="6A238473" w:rsidR="00E75762" w:rsidRDefault="00E75762" w:rsidP="00433DFB">
            <w:pPr>
              <w:pStyle w:val="ListParagraph"/>
              <w:numPr>
                <w:ilvl w:val="1"/>
                <w:numId w:val="34"/>
              </w:numPr>
              <w:spacing w:before="60" w:after="60"/>
              <w:rPr>
                <w:rFonts w:ascii="Arial" w:hAnsi="Arial" w:cs="Arial"/>
                <w:sz w:val="22"/>
                <w:szCs w:val="22"/>
              </w:rPr>
            </w:pPr>
            <w:r>
              <w:rPr>
                <w:rFonts w:ascii="Arial" w:hAnsi="Arial" w:cs="Arial"/>
                <w:sz w:val="22"/>
                <w:szCs w:val="22"/>
              </w:rPr>
              <w:t xml:space="preserve">Value creation through collaboration networks </w:t>
            </w:r>
          </w:p>
          <w:p w14:paraId="3B27D67E" w14:textId="77777777" w:rsidR="00B40701" w:rsidRDefault="00E75762" w:rsidP="005E59E2">
            <w:pPr>
              <w:pStyle w:val="ListParagraph"/>
              <w:numPr>
                <w:ilvl w:val="0"/>
                <w:numId w:val="34"/>
              </w:numPr>
              <w:spacing w:before="60" w:after="60"/>
              <w:rPr>
                <w:rFonts w:ascii="Arial" w:hAnsi="Arial" w:cs="Arial"/>
                <w:sz w:val="22"/>
                <w:szCs w:val="22"/>
              </w:rPr>
            </w:pPr>
            <w:r>
              <w:rPr>
                <w:rFonts w:ascii="Arial" w:hAnsi="Arial" w:cs="Arial"/>
                <w:sz w:val="22"/>
                <w:szCs w:val="22"/>
              </w:rPr>
              <w:t xml:space="preserve">Digital Platforms Coordination </w:t>
            </w:r>
          </w:p>
          <w:p w14:paraId="5A4AAC31" w14:textId="587D2AB3" w:rsidR="00E75762" w:rsidRDefault="00717EF4" w:rsidP="00E75762">
            <w:pPr>
              <w:pStyle w:val="ListParagraph"/>
              <w:numPr>
                <w:ilvl w:val="1"/>
                <w:numId w:val="34"/>
              </w:numPr>
              <w:spacing w:before="60" w:after="60"/>
              <w:rPr>
                <w:rFonts w:ascii="Arial" w:hAnsi="Arial" w:cs="Arial"/>
                <w:sz w:val="22"/>
                <w:szCs w:val="22"/>
              </w:rPr>
            </w:pPr>
            <w:r>
              <w:rPr>
                <w:rFonts w:ascii="Arial" w:hAnsi="Arial" w:cs="Arial"/>
                <w:sz w:val="22"/>
                <w:szCs w:val="22"/>
              </w:rPr>
              <w:t>Role of digital platforms supporting e-commerce growth</w:t>
            </w:r>
          </w:p>
          <w:p w14:paraId="14FFE578" w14:textId="611759F3" w:rsidR="00717EF4" w:rsidRDefault="004A568E" w:rsidP="00E75762">
            <w:pPr>
              <w:pStyle w:val="ListParagraph"/>
              <w:numPr>
                <w:ilvl w:val="1"/>
                <w:numId w:val="34"/>
              </w:numPr>
              <w:spacing w:before="60" w:after="60"/>
              <w:rPr>
                <w:rFonts w:ascii="Arial" w:hAnsi="Arial" w:cs="Arial"/>
                <w:sz w:val="22"/>
                <w:szCs w:val="22"/>
              </w:rPr>
            </w:pPr>
            <w:r>
              <w:rPr>
                <w:rFonts w:ascii="Arial" w:hAnsi="Arial" w:cs="Arial"/>
                <w:sz w:val="22"/>
                <w:szCs w:val="22"/>
              </w:rPr>
              <w:t xml:space="preserve">Logistics platforms connecting retailers and delivery providers </w:t>
            </w:r>
          </w:p>
          <w:p w14:paraId="2C04A66E" w14:textId="6CC90376" w:rsidR="004A568E" w:rsidRDefault="004A568E" w:rsidP="00E75762">
            <w:pPr>
              <w:pStyle w:val="ListParagraph"/>
              <w:numPr>
                <w:ilvl w:val="1"/>
                <w:numId w:val="34"/>
              </w:numPr>
              <w:spacing w:before="60" w:after="60"/>
              <w:rPr>
                <w:rFonts w:ascii="Arial" w:hAnsi="Arial" w:cs="Arial"/>
                <w:sz w:val="22"/>
                <w:szCs w:val="22"/>
              </w:rPr>
            </w:pPr>
            <w:r>
              <w:rPr>
                <w:rFonts w:ascii="Arial" w:hAnsi="Arial" w:cs="Arial"/>
                <w:sz w:val="22"/>
                <w:szCs w:val="22"/>
              </w:rPr>
              <w:t>Integration of tracking systems and customer platforms</w:t>
            </w:r>
          </w:p>
          <w:p w14:paraId="0CB8CCD0" w14:textId="08BA3A41" w:rsidR="00717EF4" w:rsidRPr="00715C0C" w:rsidRDefault="00717EF4" w:rsidP="00715C0C">
            <w:pPr>
              <w:pStyle w:val="ListParagraph"/>
              <w:numPr>
                <w:ilvl w:val="1"/>
                <w:numId w:val="34"/>
              </w:numPr>
              <w:spacing w:before="60" w:after="60"/>
              <w:rPr>
                <w:rFonts w:ascii="Arial" w:hAnsi="Arial" w:cs="Arial"/>
                <w:sz w:val="22"/>
                <w:szCs w:val="22"/>
              </w:rPr>
            </w:pPr>
            <w:r w:rsidRPr="00715C0C">
              <w:rPr>
                <w:rFonts w:ascii="Arial" w:hAnsi="Arial" w:cs="Arial"/>
                <w:sz w:val="22"/>
                <w:szCs w:val="22"/>
              </w:rPr>
              <w:t>Examples of APIs used</w:t>
            </w:r>
            <w:r>
              <w:rPr>
                <w:rFonts w:ascii="Arial" w:hAnsi="Arial" w:cs="Arial"/>
                <w:sz w:val="22"/>
                <w:szCs w:val="22"/>
              </w:rPr>
              <w:t xml:space="preserve"> in e-commerce or logistics platforms</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E8AF4FC" w14:textId="77777777" w:rsidR="005B5A54" w:rsidRPr="006345B2" w:rsidRDefault="005B5A54" w:rsidP="004E641D">
            <w:pPr>
              <w:pStyle w:val="ListParagraph"/>
              <w:numPr>
                <w:ilvl w:val="0"/>
                <w:numId w:val="26"/>
              </w:numPr>
              <w:rPr>
                <w:sz w:val="22"/>
                <w:szCs w:val="22"/>
                <w:lang w:val="en-US"/>
              </w:rPr>
            </w:pPr>
            <w:r w:rsidRPr="00426E91">
              <w:rPr>
                <w:rFonts w:ascii="Arial" w:hAnsi="Arial" w:cs="Arial"/>
                <w:color w:val="222222"/>
                <w:sz w:val="22"/>
                <w:szCs w:val="22"/>
                <w:shd w:val="clear" w:color="auto" w:fill="FFFFFF"/>
              </w:rPr>
              <w:t>Parker, G. G., Van Alstyne, M. W., &amp; Choudary, S. P. (2016). </w:t>
            </w:r>
            <w:r w:rsidRPr="00426E91">
              <w:rPr>
                <w:rFonts w:ascii="Arial" w:hAnsi="Arial" w:cs="Arial"/>
                <w:i/>
                <w:iCs/>
                <w:color w:val="222222"/>
                <w:sz w:val="22"/>
                <w:szCs w:val="22"/>
                <w:shd w:val="clear" w:color="auto" w:fill="FFFFFF"/>
              </w:rPr>
              <w:t>Platform revolution: How networked markets are transforming the economy and how to make them work for you</w:t>
            </w:r>
            <w:r w:rsidRPr="00426E91">
              <w:rPr>
                <w:rFonts w:ascii="Arial" w:hAnsi="Arial" w:cs="Arial"/>
                <w:color w:val="222222"/>
                <w:sz w:val="22"/>
                <w:szCs w:val="22"/>
                <w:shd w:val="clear" w:color="auto" w:fill="FFFFFF"/>
              </w:rPr>
              <w:t>. WW Norton &amp; Company.</w:t>
            </w:r>
          </w:p>
          <w:p w14:paraId="22E99AFF" w14:textId="77777777" w:rsidR="005B5A54" w:rsidRPr="005B5A54" w:rsidRDefault="005B5A54" w:rsidP="004E641D">
            <w:pPr>
              <w:pStyle w:val="ListParagraph"/>
              <w:numPr>
                <w:ilvl w:val="1"/>
                <w:numId w:val="26"/>
              </w:numPr>
              <w:rPr>
                <w:rFonts w:ascii="Arial" w:hAnsi="Arial" w:cs="Arial"/>
                <w:sz w:val="22"/>
                <w:szCs w:val="22"/>
                <w:lang w:val="en-US"/>
              </w:rPr>
            </w:pPr>
            <w:r w:rsidRPr="006345B2">
              <w:rPr>
                <w:rFonts w:ascii="Arial" w:hAnsi="Arial" w:cs="Arial"/>
                <w:color w:val="222222"/>
                <w:sz w:val="22"/>
                <w:szCs w:val="22"/>
                <w:shd w:val="clear" w:color="auto" w:fill="FFFFFF"/>
                <w:lang w:val="en-US"/>
              </w:rPr>
              <w:t xml:space="preserve">Chapter </w:t>
            </w:r>
            <w:r>
              <w:rPr>
                <w:rFonts w:ascii="Arial" w:hAnsi="Arial" w:cs="Arial"/>
                <w:color w:val="222222"/>
                <w:sz w:val="22"/>
                <w:szCs w:val="22"/>
                <w:shd w:val="clear" w:color="auto" w:fill="FFFFFF"/>
                <w:lang w:val="en-US"/>
              </w:rPr>
              <w:t>2</w:t>
            </w:r>
            <w:r w:rsidRPr="006345B2">
              <w:rPr>
                <w:rFonts w:ascii="Arial" w:hAnsi="Arial" w:cs="Arial"/>
                <w:color w:val="222222"/>
                <w:sz w:val="22"/>
                <w:szCs w:val="22"/>
                <w:shd w:val="clear" w:color="auto" w:fill="FFFFFF"/>
                <w:lang w:val="en-US"/>
              </w:rPr>
              <w:t xml:space="preserve"> – </w:t>
            </w:r>
            <w:r>
              <w:rPr>
                <w:rFonts w:ascii="Arial" w:hAnsi="Arial" w:cs="Arial"/>
                <w:color w:val="222222"/>
                <w:sz w:val="22"/>
                <w:szCs w:val="22"/>
                <w:shd w:val="clear" w:color="auto" w:fill="FFFFFF"/>
                <w:lang w:val="en-US"/>
              </w:rPr>
              <w:t xml:space="preserve">Network Effects: The Power of the Platform </w:t>
            </w:r>
          </w:p>
          <w:p w14:paraId="530235EC" w14:textId="77777777" w:rsidR="005B5A54" w:rsidRPr="005B5A54" w:rsidRDefault="005B5A54" w:rsidP="004E641D">
            <w:pPr>
              <w:pStyle w:val="ListParagraph"/>
              <w:numPr>
                <w:ilvl w:val="1"/>
                <w:numId w:val="26"/>
              </w:numPr>
              <w:rPr>
                <w:rFonts w:ascii="Arial" w:hAnsi="Arial" w:cs="Arial"/>
                <w:sz w:val="22"/>
                <w:szCs w:val="22"/>
                <w:lang w:val="en-US"/>
              </w:rPr>
            </w:pPr>
            <w:r>
              <w:rPr>
                <w:rFonts w:ascii="Arial" w:hAnsi="Arial" w:cs="Arial"/>
                <w:color w:val="222222"/>
                <w:sz w:val="22"/>
                <w:szCs w:val="22"/>
                <w:shd w:val="clear" w:color="auto" w:fill="FFFFFF"/>
                <w:lang w:val="en-US"/>
              </w:rPr>
              <w:t xml:space="preserve">Chapter 3 – Architecture: Principles for Designing a Successful Platform </w:t>
            </w:r>
          </w:p>
          <w:p w14:paraId="03E52FDB" w14:textId="1032617D" w:rsidR="005B5A54" w:rsidRPr="006345B2" w:rsidRDefault="005B5A54" w:rsidP="004E641D">
            <w:pPr>
              <w:pStyle w:val="ListParagraph"/>
              <w:numPr>
                <w:ilvl w:val="1"/>
                <w:numId w:val="26"/>
              </w:numPr>
              <w:rPr>
                <w:rFonts w:ascii="Arial" w:hAnsi="Arial" w:cs="Arial"/>
                <w:sz w:val="22"/>
                <w:szCs w:val="22"/>
                <w:lang w:val="en-US"/>
              </w:rPr>
            </w:pPr>
            <w:r>
              <w:rPr>
                <w:rFonts w:ascii="Arial" w:hAnsi="Arial" w:cs="Arial"/>
                <w:color w:val="222222"/>
                <w:sz w:val="22"/>
                <w:szCs w:val="22"/>
                <w:shd w:val="clear" w:color="auto" w:fill="FFFFFF"/>
                <w:lang w:val="en-US"/>
              </w:rPr>
              <w:t xml:space="preserve">Chapter 4 – Disruption: How Platforms Conquer and Transform Traditional Industries  </w:t>
            </w:r>
            <w:r w:rsidRPr="006345B2">
              <w:rPr>
                <w:rFonts w:ascii="Arial" w:hAnsi="Arial" w:cs="Arial"/>
                <w:color w:val="222222"/>
                <w:sz w:val="22"/>
                <w:szCs w:val="22"/>
                <w:shd w:val="clear" w:color="auto" w:fill="FFFFFF"/>
                <w:lang w:val="en-US"/>
              </w:rPr>
              <w:t xml:space="preserve"> </w:t>
            </w:r>
          </w:p>
          <w:p w14:paraId="1752A918" w14:textId="51107BF2" w:rsidR="00950E24" w:rsidRPr="00304417" w:rsidRDefault="004E641D" w:rsidP="00304417">
            <w:pPr>
              <w:pStyle w:val="ListParagraph"/>
              <w:numPr>
                <w:ilvl w:val="0"/>
                <w:numId w:val="26"/>
              </w:numPr>
              <w:rPr>
                <w:rFonts w:ascii="Arial" w:hAnsi="Arial" w:cs="Arial"/>
                <w:sz w:val="22"/>
                <w:szCs w:val="22"/>
                <w:lang w:val="en-US"/>
              </w:rPr>
            </w:pPr>
            <w:r w:rsidRPr="00655220">
              <w:rPr>
                <w:rFonts w:ascii="Arial" w:hAnsi="Arial" w:cs="Arial"/>
                <w:color w:val="222222"/>
                <w:sz w:val="22"/>
                <w:szCs w:val="22"/>
                <w:shd w:val="clear" w:color="auto" w:fill="FFFFFF"/>
              </w:rPr>
              <w:t xml:space="preserve">Cusumano, M. A., </w:t>
            </w:r>
            <w:proofErr w:type="spellStart"/>
            <w:r w:rsidRPr="00655220">
              <w:rPr>
                <w:rFonts w:ascii="Arial" w:hAnsi="Arial" w:cs="Arial"/>
                <w:color w:val="222222"/>
                <w:sz w:val="22"/>
                <w:szCs w:val="22"/>
                <w:shd w:val="clear" w:color="auto" w:fill="FFFFFF"/>
              </w:rPr>
              <w:t>Gawer</w:t>
            </w:r>
            <w:proofErr w:type="spellEnd"/>
            <w:r w:rsidRPr="00655220">
              <w:rPr>
                <w:rFonts w:ascii="Arial" w:hAnsi="Arial" w:cs="Arial"/>
                <w:color w:val="222222"/>
                <w:sz w:val="22"/>
                <w:szCs w:val="22"/>
                <w:shd w:val="clear" w:color="auto" w:fill="FFFFFF"/>
              </w:rPr>
              <w:t xml:space="preserve">, A., &amp; </w:t>
            </w:r>
            <w:proofErr w:type="spellStart"/>
            <w:r w:rsidRPr="00655220">
              <w:rPr>
                <w:rFonts w:ascii="Arial" w:hAnsi="Arial" w:cs="Arial"/>
                <w:color w:val="222222"/>
                <w:sz w:val="22"/>
                <w:szCs w:val="22"/>
                <w:shd w:val="clear" w:color="auto" w:fill="FFFFFF"/>
              </w:rPr>
              <w:t>Yoffie</w:t>
            </w:r>
            <w:proofErr w:type="spellEnd"/>
            <w:r w:rsidRPr="00655220">
              <w:rPr>
                <w:rFonts w:ascii="Arial" w:hAnsi="Arial" w:cs="Arial"/>
                <w:color w:val="222222"/>
                <w:sz w:val="22"/>
                <w:szCs w:val="22"/>
                <w:shd w:val="clear" w:color="auto" w:fill="FFFFFF"/>
              </w:rPr>
              <w:t>, D. B. (2019). </w:t>
            </w:r>
            <w:r w:rsidRPr="00655220">
              <w:rPr>
                <w:rFonts w:ascii="Arial" w:hAnsi="Arial" w:cs="Arial"/>
                <w:i/>
                <w:iCs/>
                <w:color w:val="222222"/>
                <w:sz w:val="22"/>
                <w:szCs w:val="22"/>
                <w:shd w:val="clear" w:color="auto" w:fill="FFFFFF"/>
              </w:rPr>
              <w:t>The business of platforms: Strategy in the age of digital competition, innovation, and power</w:t>
            </w:r>
            <w:r w:rsidRPr="00655220">
              <w:rPr>
                <w:rFonts w:ascii="Arial" w:hAnsi="Arial" w:cs="Arial"/>
                <w:color w:val="222222"/>
                <w:sz w:val="22"/>
                <w:szCs w:val="22"/>
                <w:shd w:val="clear" w:color="auto" w:fill="FFFFFF"/>
              </w:rPr>
              <w:t> (Vol. 320, pp. 1-5). New York: Harper Business.</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67D7262A" w14:textId="5CD0E3BA" w:rsidR="00732342" w:rsidRDefault="00E2012E"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do APIs support digital ecosystem development? </w:t>
            </w:r>
          </w:p>
          <w:p w14:paraId="60246939" w14:textId="36D10977" w:rsidR="00B24623" w:rsidRDefault="00552413"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can technology ecosystems improve coordination among organizations in logistics networks?                     </w:t>
            </w:r>
            <w:r w:rsidR="00732342">
              <w:rPr>
                <w:rFonts w:ascii="Arial" w:eastAsia="Arial" w:hAnsi="Arial" w:cs="Arial"/>
                <w:color w:val="000000"/>
                <w:sz w:val="22"/>
                <w:szCs w:val="22"/>
              </w:rPr>
              <w:t xml:space="preserve"> </w:t>
            </w:r>
          </w:p>
          <w:p w14:paraId="066EC953" w14:textId="0DBBDE1B" w:rsidR="00833ADB" w:rsidRPr="007C01E6" w:rsidRDefault="00FE2A18" w:rsidP="00833ADB">
            <w:pPr>
              <w:spacing w:before="60" w:after="60"/>
              <w:rPr>
                <w:rFonts w:ascii="Arial" w:eastAsia="Arial" w:hAnsi="Arial" w:cs="Arial"/>
                <w:color w:val="000000"/>
                <w:sz w:val="22"/>
                <w:szCs w:val="22"/>
                <w:u w:val="single"/>
              </w:rPr>
            </w:pPr>
            <w:r>
              <w:rPr>
                <w:rFonts w:ascii="Arial" w:eastAsia="Arial" w:hAnsi="Arial" w:cs="Arial"/>
                <w:color w:val="000000"/>
                <w:sz w:val="22"/>
                <w:szCs w:val="22"/>
                <w:u w:val="single"/>
              </w:rPr>
              <w:lastRenderedPageBreak/>
              <w:t xml:space="preserve"> </w:t>
            </w:r>
            <w:r w:rsidR="00833ADB"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lastRenderedPageBreak/>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214D5886" w:rsidR="00950E24" w:rsidRPr="002A2885" w:rsidRDefault="00D515F7">
            <w:pPr>
              <w:spacing w:before="60" w:after="60"/>
              <w:rPr>
                <w:rFonts w:ascii="Arial" w:hAnsi="Arial" w:cs="Arial"/>
                <w:b/>
                <w:bCs/>
              </w:rPr>
            </w:pPr>
            <w:r>
              <w:rPr>
                <w:rFonts w:ascii="Arial" w:hAnsi="Arial" w:cs="Arial"/>
              </w:rPr>
              <w:t xml:space="preserve"> </w:t>
            </w:r>
            <w:r w:rsidR="0091695E">
              <w:rPr>
                <w:rFonts w:ascii="Arial" w:eastAsia="Arial" w:hAnsi="Arial" w:cs="Arial"/>
                <w:b/>
                <w:bCs/>
                <w:color w:val="FFFFFF"/>
                <w:sz w:val="22"/>
                <w:szCs w:val="22"/>
              </w:rPr>
              <w:t>Data Architecture and Technology G</w:t>
            </w:r>
            <w:r w:rsidR="00014249">
              <w:rPr>
                <w:rFonts w:ascii="Arial" w:eastAsia="Arial" w:hAnsi="Arial" w:cs="Arial"/>
                <w:b/>
                <w:bCs/>
                <w:color w:val="FFFFFF"/>
                <w:sz w:val="22"/>
                <w:szCs w:val="22"/>
              </w:rPr>
              <w:t>overnance</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CDB253A" w14:textId="348328C8" w:rsidR="00CB3961" w:rsidRDefault="005D5EDC"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Data Integration </w:t>
            </w:r>
          </w:p>
          <w:p w14:paraId="72AC0222" w14:textId="4FFB22AB" w:rsidR="00CB3961" w:rsidRDefault="00FD7116" w:rsidP="005D5EDC">
            <w:pPr>
              <w:pStyle w:val="ListParagraph"/>
              <w:numPr>
                <w:ilvl w:val="1"/>
                <w:numId w:val="16"/>
              </w:numPr>
              <w:spacing w:before="60" w:after="60"/>
              <w:rPr>
                <w:rFonts w:ascii="Arial" w:hAnsi="Arial" w:cs="Arial"/>
                <w:sz w:val="22"/>
                <w:szCs w:val="22"/>
              </w:rPr>
            </w:pPr>
            <w:r>
              <w:rPr>
                <w:rFonts w:ascii="Arial" w:hAnsi="Arial" w:cs="Arial"/>
                <w:sz w:val="22"/>
                <w:szCs w:val="22"/>
              </w:rPr>
              <w:t>Define how organizational data is structured, stored, managed, and accessed</w:t>
            </w:r>
          </w:p>
          <w:p w14:paraId="442F2A96" w14:textId="08EBFF10" w:rsidR="00FD7116" w:rsidRDefault="00FD7116" w:rsidP="005D5EDC">
            <w:pPr>
              <w:pStyle w:val="ListParagraph"/>
              <w:numPr>
                <w:ilvl w:val="1"/>
                <w:numId w:val="16"/>
              </w:numPr>
              <w:spacing w:before="60" w:after="60"/>
              <w:rPr>
                <w:rFonts w:ascii="Arial" w:hAnsi="Arial" w:cs="Arial"/>
                <w:sz w:val="22"/>
                <w:szCs w:val="22"/>
              </w:rPr>
            </w:pPr>
            <w:r>
              <w:rPr>
                <w:rFonts w:ascii="Arial" w:hAnsi="Arial" w:cs="Arial"/>
                <w:sz w:val="22"/>
                <w:szCs w:val="22"/>
              </w:rPr>
              <w:t xml:space="preserve">Data quality and accessibility </w:t>
            </w:r>
          </w:p>
          <w:p w14:paraId="2D5937B7" w14:textId="7BD84651" w:rsidR="00FD7116" w:rsidRDefault="00FD7116" w:rsidP="005D5EDC">
            <w:pPr>
              <w:pStyle w:val="ListParagraph"/>
              <w:numPr>
                <w:ilvl w:val="1"/>
                <w:numId w:val="16"/>
              </w:numPr>
              <w:spacing w:before="60" w:after="60"/>
              <w:rPr>
                <w:rFonts w:ascii="Arial" w:hAnsi="Arial" w:cs="Arial"/>
                <w:sz w:val="22"/>
                <w:szCs w:val="22"/>
              </w:rPr>
            </w:pPr>
            <w:r>
              <w:rPr>
                <w:rFonts w:ascii="Arial" w:hAnsi="Arial" w:cs="Arial"/>
                <w:sz w:val="22"/>
                <w:szCs w:val="22"/>
              </w:rPr>
              <w:t xml:space="preserve">Data analytics and AI capabilities </w:t>
            </w:r>
          </w:p>
          <w:p w14:paraId="21206D8D" w14:textId="0721FA51" w:rsidR="00CB3961" w:rsidRDefault="005D5EDC"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Technology Governance </w:t>
            </w:r>
          </w:p>
          <w:p w14:paraId="4281D612" w14:textId="72C0F8F6" w:rsidR="00CB3961" w:rsidRDefault="00EC2FA8" w:rsidP="005D5EDC">
            <w:pPr>
              <w:pStyle w:val="ListParagraph"/>
              <w:numPr>
                <w:ilvl w:val="1"/>
                <w:numId w:val="16"/>
              </w:numPr>
              <w:spacing w:before="60" w:after="60"/>
              <w:rPr>
                <w:rFonts w:ascii="Arial" w:hAnsi="Arial" w:cs="Arial"/>
                <w:sz w:val="22"/>
                <w:szCs w:val="22"/>
              </w:rPr>
            </w:pPr>
            <w:r>
              <w:rPr>
                <w:rFonts w:ascii="Arial" w:hAnsi="Arial" w:cs="Arial"/>
                <w:sz w:val="22"/>
                <w:szCs w:val="22"/>
              </w:rPr>
              <w:t xml:space="preserve">Develop governance frameworks </w:t>
            </w:r>
          </w:p>
          <w:p w14:paraId="77A68207" w14:textId="3923530E" w:rsidR="00EC2FA8" w:rsidRDefault="00EC2FA8" w:rsidP="005D5EDC">
            <w:pPr>
              <w:pStyle w:val="ListParagraph"/>
              <w:numPr>
                <w:ilvl w:val="1"/>
                <w:numId w:val="16"/>
              </w:numPr>
              <w:spacing w:before="60" w:after="60"/>
              <w:rPr>
                <w:rFonts w:ascii="Arial" w:hAnsi="Arial" w:cs="Arial"/>
                <w:sz w:val="22"/>
                <w:szCs w:val="22"/>
              </w:rPr>
            </w:pPr>
            <w:r>
              <w:rPr>
                <w:rFonts w:ascii="Arial" w:hAnsi="Arial" w:cs="Arial"/>
                <w:sz w:val="22"/>
                <w:szCs w:val="22"/>
              </w:rPr>
              <w:t xml:space="preserve">Roles of executives, IT leaders, and business units in governance </w:t>
            </w:r>
          </w:p>
          <w:p w14:paraId="0598EA42" w14:textId="7C210A2F" w:rsidR="00EC2FA8" w:rsidRDefault="00EC2FA8" w:rsidP="005D5EDC">
            <w:pPr>
              <w:pStyle w:val="ListParagraph"/>
              <w:numPr>
                <w:ilvl w:val="1"/>
                <w:numId w:val="16"/>
              </w:numPr>
              <w:spacing w:before="60" w:after="60"/>
              <w:rPr>
                <w:rFonts w:ascii="Arial" w:hAnsi="Arial" w:cs="Arial"/>
                <w:sz w:val="22"/>
                <w:szCs w:val="22"/>
              </w:rPr>
            </w:pPr>
            <w:r>
              <w:rPr>
                <w:rFonts w:ascii="Arial" w:hAnsi="Arial" w:cs="Arial"/>
                <w:sz w:val="22"/>
                <w:szCs w:val="22"/>
              </w:rPr>
              <w:t xml:space="preserve">Governance structure and organizational strategy alignment </w:t>
            </w:r>
          </w:p>
          <w:p w14:paraId="797893ED" w14:textId="457CC758" w:rsidR="00CB3961" w:rsidRDefault="005D5EDC"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Technology Infrastructures </w:t>
            </w:r>
          </w:p>
          <w:p w14:paraId="65F542EA" w14:textId="77777777" w:rsidR="00777D4D" w:rsidRDefault="00E356F0" w:rsidP="00C52F5E">
            <w:pPr>
              <w:pStyle w:val="ListParagraph"/>
              <w:numPr>
                <w:ilvl w:val="1"/>
                <w:numId w:val="16"/>
              </w:numPr>
              <w:spacing w:before="60" w:after="60"/>
              <w:rPr>
                <w:rFonts w:ascii="Arial" w:hAnsi="Arial" w:cs="Arial"/>
                <w:sz w:val="22"/>
                <w:szCs w:val="22"/>
              </w:rPr>
            </w:pPr>
            <w:r>
              <w:rPr>
                <w:rFonts w:ascii="Arial" w:hAnsi="Arial" w:cs="Arial"/>
                <w:sz w:val="22"/>
                <w:szCs w:val="22"/>
              </w:rPr>
              <w:t xml:space="preserve">Manage complex technology environments consisting multiple platforms, applications, and infrastructure systems </w:t>
            </w:r>
          </w:p>
          <w:p w14:paraId="26B9E915" w14:textId="77777777" w:rsidR="00E356F0" w:rsidRDefault="00E356F0" w:rsidP="00C52F5E">
            <w:pPr>
              <w:pStyle w:val="ListParagraph"/>
              <w:numPr>
                <w:ilvl w:val="1"/>
                <w:numId w:val="16"/>
              </w:numPr>
              <w:spacing w:before="60" w:after="60"/>
              <w:rPr>
                <w:rFonts w:ascii="Arial" w:hAnsi="Arial" w:cs="Arial"/>
                <w:sz w:val="22"/>
                <w:szCs w:val="22"/>
              </w:rPr>
            </w:pPr>
            <w:r>
              <w:rPr>
                <w:rFonts w:ascii="Arial" w:hAnsi="Arial" w:cs="Arial"/>
                <w:sz w:val="22"/>
                <w:szCs w:val="22"/>
              </w:rPr>
              <w:t xml:space="preserve">Manage technological risks </w:t>
            </w:r>
          </w:p>
          <w:p w14:paraId="2BFC9C31" w14:textId="7B3D9834" w:rsidR="00E356F0" w:rsidRDefault="00E356F0" w:rsidP="00C52F5E">
            <w:pPr>
              <w:pStyle w:val="ListParagraph"/>
              <w:numPr>
                <w:ilvl w:val="1"/>
                <w:numId w:val="16"/>
              </w:numPr>
              <w:spacing w:before="60" w:after="60"/>
              <w:rPr>
                <w:rFonts w:ascii="Arial" w:hAnsi="Arial" w:cs="Arial"/>
                <w:sz w:val="22"/>
                <w:szCs w:val="22"/>
              </w:rPr>
            </w:pPr>
            <w:r>
              <w:rPr>
                <w:rFonts w:ascii="Arial" w:hAnsi="Arial" w:cs="Arial"/>
                <w:sz w:val="22"/>
                <w:szCs w:val="22"/>
              </w:rPr>
              <w:t xml:space="preserve">Monitor and maintain digital infrastructure reliability and resilience </w:t>
            </w:r>
          </w:p>
          <w:p w14:paraId="0B3F790B" w14:textId="05050977" w:rsidR="00E356F0" w:rsidRPr="001C2471" w:rsidRDefault="00E356F0" w:rsidP="00E356F0">
            <w:pPr>
              <w:pStyle w:val="ListParagraph"/>
              <w:numPr>
                <w:ilvl w:val="1"/>
                <w:numId w:val="16"/>
              </w:numPr>
              <w:spacing w:before="60" w:after="60"/>
              <w:rPr>
                <w:rFonts w:ascii="Arial" w:hAnsi="Arial" w:cs="Arial"/>
                <w:sz w:val="22"/>
                <w:szCs w:val="22"/>
              </w:rPr>
            </w:pPr>
            <w:r>
              <w:rPr>
                <w:rFonts w:ascii="Arial" w:hAnsi="Arial" w:cs="Arial"/>
                <w:sz w:val="22"/>
                <w:szCs w:val="22"/>
              </w:rPr>
              <w:t xml:space="preserve">Coordinate multiple technology vendors and partners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7DC886D" w14:textId="77777777" w:rsidR="00040C95" w:rsidRPr="006345B2" w:rsidRDefault="00040C95" w:rsidP="00040C95">
            <w:pPr>
              <w:pStyle w:val="ListParagraph"/>
              <w:numPr>
                <w:ilvl w:val="0"/>
                <w:numId w:val="26"/>
              </w:numPr>
              <w:rPr>
                <w:sz w:val="22"/>
                <w:szCs w:val="22"/>
                <w:lang w:val="en-US"/>
              </w:rPr>
            </w:pPr>
            <w:r w:rsidRPr="00426E91">
              <w:rPr>
                <w:rFonts w:ascii="Arial" w:hAnsi="Arial" w:cs="Arial"/>
                <w:color w:val="222222"/>
                <w:sz w:val="22"/>
                <w:szCs w:val="22"/>
                <w:shd w:val="clear" w:color="auto" w:fill="FFFFFF"/>
              </w:rPr>
              <w:t>Parker, G. G., Van Alstyne, M. W., &amp; Choudary, S. P. (2016). </w:t>
            </w:r>
            <w:r w:rsidRPr="00426E91">
              <w:rPr>
                <w:rFonts w:ascii="Arial" w:hAnsi="Arial" w:cs="Arial"/>
                <w:i/>
                <w:iCs/>
                <w:color w:val="222222"/>
                <w:sz w:val="22"/>
                <w:szCs w:val="22"/>
                <w:shd w:val="clear" w:color="auto" w:fill="FFFFFF"/>
              </w:rPr>
              <w:t>Platform revolution: How networked markets are transforming the economy and how to make them work for you</w:t>
            </w:r>
            <w:r w:rsidRPr="00426E91">
              <w:rPr>
                <w:rFonts w:ascii="Arial" w:hAnsi="Arial" w:cs="Arial"/>
                <w:color w:val="222222"/>
                <w:sz w:val="22"/>
                <w:szCs w:val="22"/>
                <w:shd w:val="clear" w:color="auto" w:fill="FFFFFF"/>
              </w:rPr>
              <w:t>. WW Norton &amp; Company.</w:t>
            </w:r>
          </w:p>
          <w:p w14:paraId="18648E45" w14:textId="77777777" w:rsidR="00040C95" w:rsidRDefault="00040C95" w:rsidP="00040C95">
            <w:pPr>
              <w:pStyle w:val="ListParagraph"/>
              <w:numPr>
                <w:ilvl w:val="1"/>
                <w:numId w:val="26"/>
              </w:numPr>
              <w:rPr>
                <w:rFonts w:ascii="Arial" w:hAnsi="Arial" w:cs="Arial"/>
                <w:sz w:val="22"/>
                <w:szCs w:val="22"/>
                <w:lang w:val="en-US"/>
              </w:rPr>
            </w:pPr>
            <w:r w:rsidRPr="00BE120E">
              <w:rPr>
                <w:rFonts w:ascii="Arial" w:hAnsi="Arial" w:cs="Arial"/>
                <w:sz w:val="22"/>
                <w:szCs w:val="22"/>
                <w:lang w:val="en-US"/>
              </w:rPr>
              <w:t xml:space="preserve">Chapter </w:t>
            </w:r>
            <w:r>
              <w:rPr>
                <w:rFonts w:ascii="Arial" w:hAnsi="Arial" w:cs="Arial"/>
                <w:sz w:val="22"/>
                <w:szCs w:val="22"/>
                <w:lang w:val="en-US"/>
              </w:rPr>
              <w:t>8</w:t>
            </w:r>
            <w:r w:rsidRPr="00BE120E">
              <w:rPr>
                <w:rFonts w:ascii="Arial" w:hAnsi="Arial" w:cs="Arial"/>
                <w:sz w:val="22"/>
                <w:szCs w:val="22"/>
                <w:lang w:val="en-US"/>
              </w:rPr>
              <w:t xml:space="preserve"> – </w:t>
            </w:r>
            <w:r>
              <w:rPr>
                <w:rFonts w:ascii="Arial" w:hAnsi="Arial" w:cs="Arial"/>
                <w:sz w:val="22"/>
                <w:szCs w:val="22"/>
                <w:lang w:val="en-US"/>
              </w:rPr>
              <w:t xml:space="preserve">Governance: Policies to Increase Value and Enhance Growth </w:t>
            </w:r>
            <w:r w:rsidRPr="00BE120E">
              <w:rPr>
                <w:rFonts w:ascii="Arial" w:hAnsi="Arial" w:cs="Arial"/>
                <w:sz w:val="22"/>
                <w:szCs w:val="22"/>
                <w:lang w:val="en-US"/>
              </w:rPr>
              <w:t xml:space="preserve"> </w:t>
            </w:r>
          </w:p>
          <w:p w14:paraId="1A58485B" w14:textId="64B2B479" w:rsidR="00040C95" w:rsidRPr="00040C95" w:rsidRDefault="00040C95" w:rsidP="00040C95">
            <w:pPr>
              <w:pStyle w:val="ListParagraph"/>
              <w:numPr>
                <w:ilvl w:val="1"/>
                <w:numId w:val="26"/>
              </w:numPr>
              <w:rPr>
                <w:rFonts w:ascii="Arial" w:hAnsi="Arial" w:cs="Arial"/>
                <w:sz w:val="22"/>
                <w:szCs w:val="22"/>
                <w:lang w:val="en-US"/>
              </w:rPr>
            </w:pPr>
            <w:r>
              <w:rPr>
                <w:rFonts w:ascii="Arial" w:hAnsi="Arial" w:cs="Arial"/>
                <w:sz w:val="22"/>
                <w:szCs w:val="22"/>
                <w:lang w:val="en-US"/>
              </w:rPr>
              <w:t>Chapter 11 – Policy: How Platforms Should (and Should Not) be Regulated</w:t>
            </w:r>
          </w:p>
          <w:p w14:paraId="6765E24D" w14:textId="77777777" w:rsidR="00410D4A" w:rsidRPr="00BE120E" w:rsidRDefault="00410D4A" w:rsidP="00410D4A">
            <w:pPr>
              <w:pStyle w:val="ListParagraph"/>
              <w:ind w:left="1080"/>
              <w:rPr>
                <w:rFonts w:ascii="Arial" w:hAnsi="Arial" w:cs="Arial"/>
                <w:sz w:val="22"/>
                <w:szCs w:val="22"/>
                <w:lang w:val="en-US"/>
              </w:rPr>
            </w:pPr>
          </w:p>
          <w:p w14:paraId="6DCBE383" w14:textId="77777777" w:rsidR="00A06630" w:rsidRPr="00FF4CF7" w:rsidRDefault="00A06630" w:rsidP="00A06630">
            <w:pPr>
              <w:pStyle w:val="ListParagraph"/>
              <w:numPr>
                <w:ilvl w:val="0"/>
                <w:numId w:val="26"/>
              </w:numPr>
              <w:rPr>
                <w:rFonts w:ascii="Arial" w:hAnsi="Arial" w:cs="Arial"/>
                <w:sz w:val="24"/>
                <w:szCs w:val="24"/>
                <w:lang w:val="en-US"/>
              </w:rPr>
            </w:pPr>
            <w:r w:rsidRPr="00FF4CF7">
              <w:rPr>
                <w:rFonts w:ascii="Arial" w:hAnsi="Arial" w:cs="Arial"/>
                <w:color w:val="222222"/>
                <w:sz w:val="22"/>
                <w:szCs w:val="22"/>
                <w:shd w:val="clear" w:color="auto" w:fill="FFFFFF"/>
              </w:rPr>
              <w:t>Weill, P., &amp; Ross, J. W. (2004). </w:t>
            </w:r>
            <w:r w:rsidRPr="00FF4CF7">
              <w:rPr>
                <w:rFonts w:ascii="Arial" w:hAnsi="Arial" w:cs="Arial"/>
                <w:i/>
                <w:iCs/>
                <w:color w:val="222222"/>
                <w:sz w:val="22"/>
                <w:szCs w:val="22"/>
                <w:shd w:val="clear" w:color="auto" w:fill="FFFFFF"/>
              </w:rPr>
              <w:t>IT governance: How top performers manage IT decision rights for superior results</w:t>
            </w:r>
            <w:r w:rsidRPr="00FF4CF7">
              <w:rPr>
                <w:rFonts w:ascii="Arial" w:hAnsi="Arial" w:cs="Arial"/>
                <w:color w:val="222222"/>
                <w:sz w:val="22"/>
                <w:szCs w:val="22"/>
                <w:shd w:val="clear" w:color="auto" w:fill="FFFFFF"/>
              </w:rPr>
              <w:t>. Harvard Business Press.</w:t>
            </w:r>
          </w:p>
          <w:p w14:paraId="202FDA71" w14:textId="77777777" w:rsidR="00F5497B" w:rsidRPr="00A06630" w:rsidRDefault="009F4CCA" w:rsidP="00A06630">
            <w:pPr>
              <w:pStyle w:val="NormalWeb"/>
              <w:numPr>
                <w:ilvl w:val="0"/>
                <w:numId w:val="26"/>
              </w:numPr>
              <w:spacing w:line="360" w:lineRule="auto"/>
              <w:rPr>
                <w:rFonts w:ascii="Arial" w:hAnsi="Arial" w:cs="Arial"/>
                <w:sz w:val="22"/>
                <w:szCs w:val="22"/>
              </w:rPr>
            </w:pPr>
            <w:r w:rsidRPr="00B54595">
              <w:rPr>
                <w:rFonts w:ascii="Arial" w:hAnsi="Arial" w:cs="Arial"/>
                <w:color w:val="222222"/>
                <w:sz w:val="22"/>
                <w:szCs w:val="22"/>
                <w:shd w:val="clear" w:color="auto" w:fill="FFFFFF"/>
              </w:rPr>
              <w:t>Tiwana, A. (2013). </w:t>
            </w:r>
            <w:r w:rsidRPr="00B54595">
              <w:rPr>
                <w:rFonts w:ascii="Arial" w:hAnsi="Arial" w:cs="Arial"/>
                <w:i/>
                <w:iCs/>
                <w:color w:val="222222"/>
                <w:sz w:val="22"/>
                <w:szCs w:val="22"/>
                <w:shd w:val="clear" w:color="auto" w:fill="FFFFFF"/>
              </w:rPr>
              <w:t>Platform ecosystems: Aligning architecture, governance, and strategy</w:t>
            </w:r>
            <w:r w:rsidRPr="00B54595">
              <w:rPr>
                <w:rFonts w:ascii="Arial" w:hAnsi="Arial" w:cs="Arial"/>
                <w:color w:val="222222"/>
                <w:sz w:val="22"/>
                <w:szCs w:val="22"/>
                <w:shd w:val="clear" w:color="auto" w:fill="FFFFFF"/>
              </w:rPr>
              <w:t xml:space="preserve">. </w:t>
            </w:r>
            <w:proofErr w:type="spellStart"/>
            <w:r w:rsidRPr="00B54595">
              <w:rPr>
                <w:rFonts w:ascii="Arial" w:hAnsi="Arial" w:cs="Arial"/>
                <w:color w:val="222222"/>
                <w:sz w:val="22"/>
                <w:szCs w:val="22"/>
                <w:shd w:val="clear" w:color="auto" w:fill="FFFFFF"/>
              </w:rPr>
              <w:t>Newnes</w:t>
            </w:r>
            <w:proofErr w:type="spellEnd"/>
            <w:r w:rsidRPr="00B54595">
              <w:rPr>
                <w:rFonts w:ascii="Arial" w:hAnsi="Arial" w:cs="Arial"/>
                <w:color w:val="222222"/>
                <w:sz w:val="22"/>
                <w:szCs w:val="22"/>
                <w:shd w:val="clear" w:color="auto" w:fill="FFFFFF"/>
              </w:rPr>
              <w:t>.</w:t>
            </w:r>
          </w:p>
          <w:p w14:paraId="12C3986C" w14:textId="69D9BAD4" w:rsidR="00A06630" w:rsidRPr="00A06630" w:rsidRDefault="00A06630" w:rsidP="00A06630">
            <w:pPr>
              <w:pStyle w:val="ListParagraph"/>
              <w:numPr>
                <w:ilvl w:val="0"/>
                <w:numId w:val="26"/>
              </w:numPr>
              <w:rPr>
                <w:sz w:val="22"/>
                <w:szCs w:val="22"/>
                <w:lang w:val="en-US"/>
              </w:rPr>
            </w:pPr>
            <w:r w:rsidRPr="00C46EAA">
              <w:rPr>
                <w:rFonts w:ascii="Arial" w:hAnsi="Arial" w:cs="Arial"/>
                <w:sz w:val="22"/>
                <w:szCs w:val="22"/>
              </w:rPr>
              <w:t xml:space="preserve">World Economic Forum. (2024). </w:t>
            </w:r>
            <w:r w:rsidRPr="00C46EAA">
              <w:rPr>
                <w:rStyle w:val="Emphasis"/>
                <w:rFonts w:ascii="Arial" w:hAnsi="Arial" w:cs="Arial"/>
                <w:sz w:val="22"/>
                <w:szCs w:val="22"/>
              </w:rPr>
              <w:t>AI governance alliance briefing paper series.</w:t>
            </w:r>
            <w:r w:rsidRPr="00C46EAA">
              <w:rPr>
                <w:rFonts w:ascii="Arial" w:hAnsi="Arial" w:cs="Arial"/>
                <w:sz w:val="22"/>
                <w:szCs w:val="22"/>
              </w:rPr>
              <w:t xml:space="preserve"> </w:t>
            </w:r>
            <w:hyperlink r:id="rId16" w:history="1">
              <w:r w:rsidRPr="00700C1F">
                <w:rPr>
                  <w:rStyle w:val="Hyperlink"/>
                  <w:rFonts w:ascii="Arial" w:hAnsi="Arial" w:cs="Arial"/>
                  <w:sz w:val="22"/>
                  <w:szCs w:val="22"/>
                </w:rPr>
                <w:t>https://www.weforum.org/publications/ai-governance-alliance-briefing-paper-series/</w:t>
              </w:r>
            </w:hyperlink>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4439CE0B" w14:textId="77777777" w:rsidR="00A37BEE" w:rsidRDefault="00A37BEE" w:rsidP="00A37BE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organizations coordinate technology decisions between departments? </w:t>
            </w:r>
          </w:p>
          <w:p w14:paraId="5038AB7B" w14:textId="77777777" w:rsidR="00A37BEE" w:rsidRDefault="00A37BEE" w:rsidP="00A37BE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 xml:space="preserve">What are risks associated with poor governance or fragmented data systems?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20976812" w:rsidR="008911B4" w:rsidRPr="007D103B" w:rsidRDefault="00833ADB" w:rsidP="007D103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lastRenderedPageBreak/>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60C8F259" w:rsidR="003B266E" w:rsidRPr="00000BD7" w:rsidRDefault="00146265" w:rsidP="00AB3B7B">
            <w:pPr>
              <w:spacing w:before="60" w:after="60"/>
              <w:rPr>
                <w:rFonts w:ascii="Arial" w:hAnsi="Arial" w:cs="Arial"/>
                <w:b/>
                <w:bCs/>
                <w:sz w:val="22"/>
                <w:szCs w:val="22"/>
              </w:rPr>
            </w:pPr>
            <w:r>
              <w:rPr>
                <w:rFonts w:ascii="Arial" w:hAnsi="Arial" w:cs="Arial"/>
              </w:rPr>
              <w:t xml:space="preserve"> </w:t>
            </w:r>
            <w:r w:rsidR="00FE2A18">
              <w:rPr>
                <w:rFonts w:ascii="Arial" w:hAnsi="Arial" w:cs="Arial"/>
                <w:b/>
                <w:bCs/>
                <w:color w:val="FFFFFF" w:themeColor="background1"/>
                <w:sz w:val="22"/>
                <w:szCs w:val="22"/>
              </w:rPr>
              <w:t>Case Study and T</w:t>
            </w:r>
            <w:r w:rsidR="008911B4" w:rsidRPr="00000BD7">
              <w:rPr>
                <w:rFonts w:ascii="Arial" w:hAnsi="Arial" w:cs="Arial"/>
                <w:b/>
                <w:bCs/>
                <w:color w:val="FFFFFF" w:themeColor="background1"/>
                <w:sz w:val="22"/>
                <w:szCs w:val="22"/>
              </w:rPr>
              <w:t xml:space="preserve">erm Project </w:t>
            </w:r>
            <w:r w:rsidR="007D103B" w:rsidRPr="00000BD7">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00643C42" w:rsidR="003B266E" w:rsidRPr="004328BC" w:rsidRDefault="007D103B" w:rsidP="004328BC">
            <w:pPr>
              <w:pStyle w:val="ListParagraph"/>
              <w:numPr>
                <w:ilvl w:val="0"/>
                <w:numId w:val="11"/>
              </w:numPr>
              <w:spacing w:before="60" w:after="60"/>
              <w:rPr>
                <w:rFonts w:ascii="Arial" w:hAnsi="Arial" w:cs="Arial"/>
              </w:rPr>
            </w:pPr>
            <w:r>
              <w:rPr>
                <w:rFonts w:ascii="Arial" w:hAnsi="Arial" w:cs="Arial"/>
                <w:sz w:val="22"/>
                <w:szCs w:val="22"/>
              </w:rPr>
              <w:t xml:space="preserve">Project plan presentation </w:t>
            </w:r>
            <w:r w:rsidR="008911B4">
              <w:rPr>
                <w:rFonts w:ascii="Arial" w:hAnsi="Arial" w:cs="Arial"/>
                <w:sz w:val="22"/>
                <w:szCs w:val="22"/>
              </w:rPr>
              <w:t xml:space="preserve"> </w:t>
            </w:r>
            <w:r w:rsidR="008911B4"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5563561C" w:rsidR="008911B4" w:rsidRPr="00FE2A18" w:rsidRDefault="009B11D5" w:rsidP="00FE2A18">
            <w:pPr>
              <w:pStyle w:val="ListParagraph"/>
              <w:numPr>
                <w:ilvl w:val="0"/>
                <w:numId w:val="11"/>
              </w:numPr>
              <w:rPr>
                <w:rFonts w:ascii="Arial" w:hAnsi="Arial" w:cs="Arial"/>
                <w:sz w:val="24"/>
                <w:szCs w:val="24"/>
                <w:lang w:val="en-US"/>
              </w:rPr>
            </w:pPr>
            <w:r>
              <w:rPr>
                <w:rFonts w:ascii="Arial" w:hAnsi="Arial" w:cs="Arial"/>
                <w:sz w:val="24"/>
                <w:szCs w:val="24"/>
                <w:lang w:val="en-US"/>
              </w:rPr>
              <w:t>TBA</w:t>
            </w:r>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302738FB" w14:textId="66AB2FFF" w:rsidR="007D103B" w:rsidRPr="007D103B" w:rsidRDefault="008911B4" w:rsidP="007D103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7A2317BF" w14:textId="0C29CFC8" w:rsidR="00FE2A18" w:rsidRDefault="00FE2A18"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Case study </w:t>
            </w:r>
          </w:p>
          <w:p w14:paraId="1F4A1216" w14:textId="55716456" w:rsidR="008911B4" w:rsidRDefault="005F521E"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Term project </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Peer evaluation</w:t>
            </w:r>
          </w:p>
        </w:tc>
      </w:tr>
    </w:tbl>
    <w:p w14:paraId="543E0025" w14:textId="0F0F1F30" w:rsidR="002B3B0A" w:rsidRDefault="00146265">
      <w:pPr>
        <w:spacing w:before="120"/>
        <w:rPr>
          <w:rFonts w:ascii="Arial" w:hAnsi="Arial" w:cs="Arial"/>
        </w:rPr>
      </w:pPr>
      <w:r>
        <w:rPr>
          <w:rFonts w:ascii="Arial" w:hAnsi="Arial" w:cs="Arial"/>
        </w:rPr>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14961062"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w:t>
      </w:r>
      <w:r w:rsidR="00C932CA">
        <w:rPr>
          <w:rFonts w:ascii="Arial" w:eastAsia="Arial" w:hAnsi="Arial" w:cs="Arial"/>
          <w:sz w:val="22"/>
          <w:szCs w:val="22"/>
        </w:rPr>
        <w:t xml:space="preserve"> </w:t>
      </w:r>
      <w:r w:rsidR="004A0097">
        <w:rPr>
          <w:rFonts w:ascii="Arial" w:eastAsia="Arial" w:hAnsi="Arial" w:cs="Arial"/>
          <w:sz w:val="22"/>
          <w:szCs w:val="22"/>
        </w:rPr>
        <w:t>LO</w:t>
      </w:r>
      <w:r w:rsidR="00FD27AE">
        <w:rPr>
          <w:rFonts w:ascii="Arial" w:eastAsia="Arial" w:hAnsi="Arial" w:cs="Arial"/>
          <w:sz w:val="22"/>
          <w:szCs w:val="22"/>
        </w:rPr>
        <w:t>5</w:t>
      </w:r>
    </w:p>
    <w:p w14:paraId="78C4959C" w14:textId="7663B156" w:rsidR="00950E24" w:rsidRPr="00D3245C" w:rsidRDefault="00000000">
      <w:pPr>
        <w:pStyle w:val="Heading2"/>
        <w:rPr>
          <w:rFonts w:ascii="Arial" w:hAnsi="Arial" w:cs="Arial"/>
        </w:rPr>
      </w:pPr>
      <w:r w:rsidRPr="00D3245C">
        <w:rPr>
          <w:rFonts w:ascii="Arial" w:hAnsi="Arial" w:cs="Arial"/>
        </w:rPr>
        <w:lastRenderedPageBreak/>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3440C384"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93354D">
        <w:rPr>
          <w:rFonts w:ascii="Arial" w:eastAsia="Arial" w:hAnsi="Arial" w:cs="Arial"/>
          <w:sz w:val="22"/>
          <w:szCs w:val="22"/>
        </w:rPr>
        <w:t>Why do legacy systems often become barriers to digital transformation initiatives</w:t>
      </w:r>
      <w:r w:rsidR="00B00390">
        <w:rPr>
          <w:rFonts w:ascii="Arial" w:eastAsia="Arial" w:hAnsi="Arial" w:cs="Arial"/>
          <w:sz w:val="22"/>
          <w:szCs w:val="22"/>
        </w:rPr>
        <w:t>?</w:t>
      </w:r>
      <w:r w:rsidRPr="009E3A45">
        <w:rPr>
          <w:rFonts w:ascii="Arial" w:eastAsia="Arial" w:hAnsi="Arial" w:cs="Arial"/>
          <w:sz w:val="22"/>
          <w:szCs w:val="22"/>
        </w:rPr>
        <w:t>"</w:t>
      </w:r>
    </w:p>
    <w:p w14:paraId="6F03931C" w14:textId="49A2CD95"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2</w:t>
      </w:r>
      <w:r w:rsidRPr="00D3245C">
        <w:rPr>
          <w:rFonts w:ascii="Arial" w:eastAsia="Arial" w:hAnsi="Arial" w:cs="Arial"/>
          <w:b/>
          <w:bCs/>
          <w:sz w:val="22"/>
          <w:szCs w:val="22"/>
        </w:rPr>
        <w:t xml:space="preserve">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4A568E">
        <w:rPr>
          <w:rFonts w:ascii="Arial" w:eastAsia="Arial" w:hAnsi="Arial" w:cs="Arial"/>
          <w:sz w:val="22"/>
          <w:szCs w:val="22"/>
        </w:rPr>
        <w:t>What challenges might arise when multiple organizations collaborate within one single platform ecosystem?</w:t>
      </w:r>
      <w:r w:rsidRPr="00D3245C">
        <w:rPr>
          <w:rFonts w:ascii="Arial" w:eastAsia="Arial" w:hAnsi="Arial" w:cs="Arial"/>
          <w:sz w:val="22"/>
          <w:szCs w:val="22"/>
        </w:rPr>
        <w:t>"</w:t>
      </w:r>
    </w:p>
    <w:p w14:paraId="772F84FE" w14:textId="481E93A0"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3</w:t>
      </w:r>
      <w:r w:rsidRPr="00D3245C">
        <w:rPr>
          <w:rFonts w:ascii="Arial" w:eastAsia="Arial" w:hAnsi="Arial" w:cs="Arial"/>
          <w:b/>
          <w:bCs/>
          <w:sz w:val="22"/>
          <w:szCs w:val="22"/>
        </w:rPr>
        <w:t xml:space="preserve">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Pr="00D3245C">
        <w:rPr>
          <w:rFonts w:ascii="Arial" w:eastAsia="Arial" w:hAnsi="Arial" w:cs="Arial"/>
          <w:sz w:val="22"/>
          <w:szCs w:val="22"/>
        </w:rPr>
        <w:t>"</w:t>
      </w:r>
      <w:r w:rsidR="00212548">
        <w:rPr>
          <w:rFonts w:ascii="Arial" w:eastAsia="Arial" w:hAnsi="Arial" w:cs="Arial"/>
          <w:sz w:val="22"/>
          <w:szCs w:val="22"/>
        </w:rPr>
        <w:t>How can technology governance structures ensure that technology infrastructure investments align with organizational strategy</w:t>
      </w:r>
      <w:r w:rsidR="00664DA2">
        <w:rPr>
          <w:rFonts w:ascii="Arial" w:eastAsia="Arial" w:hAnsi="Arial" w:cs="Arial"/>
          <w:sz w:val="22"/>
          <w:szCs w:val="22"/>
        </w:rPr>
        <w:t>?”</w:t>
      </w:r>
      <w:r w:rsidR="00CD57A0">
        <w:rPr>
          <w:rFonts w:ascii="Arial" w:eastAsia="Arial" w:hAnsi="Arial" w:cs="Arial"/>
          <w:sz w:val="22"/>
          <w:szCs w:val="22"/>
        </w:rPr>
        <w:t xml:space="preserve"> </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17390384"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w:t>
      </w:r>
      <w:r w:rsidR="00905A04">
        <w:rPr>
          <w:rFonts w:ascii="Arial" w:eastAsia="Arial" w:hAnsi="Arial" w:cs="Arial"/>
          <w:sz w:val="22"/>
          <w:szCs w:val="22"/>
        </w:rPr>
        <w:t xml:space="preserve">1 to </w:t>
      </w:r>
      <w:r w:rsidR="003A2F71">
        <w:rPr>
          <w:rFonts w:ascii="Arial" w:eastAsia="Arial" w:hAnsi="Arial" w:cs="Arial"/>
          <w:sz w:val="22"/>
          <w:szCs w:val="22"/>
        </w:rPr>
        <w:t>LO6</w:t>
      </w:r>
      <w:r w:rsidR="00A95002">
        <w:rPr>
          <w:rFonts w:ascii="Arial" w:eastAsia="Arial" w:hAnsi="Arial" w:cs="Arial"/>
          <w:sz w:val="22"/>
          <w:szCs w:val="22"/>
        </w:rPr>
        <w:t xml:space="preserve"> </w:t>
      </w:r>
    </w:p>
    <w:p w14:paraId="0F818353" w14:textId="42884B2C" w:rsidR="006E53FF" w:rsidRPr="00D3245C" w:rsidRDefault="006E53FF" w:rsidP="006E53FF">
      <w:pPr>
        <w:pStyle w:val="Heading2"/>
        <w:rPr>
          <w:rFonts w:ascii="Arial" w:hAnsi="Arial" w:cs="Arial"/>
        </w:rPr>
      </w:pPr>
      <w:r w:rsidRPr="00D3245C">
        <w:rPr>
          <w:rFonts w:ascii="Arial" w:hAnsi="Arial" w:cs="Arial"/>
        </w:rPr>
        <w:t xml:space="preserve">6.4 </w:t>
      </w:r>
      <w:r>
        <w:rPr>
          <w:rFonts w:ascii="Arial" w:hAnsi="Arial" w:cs="Arial"/>
        </w:rPr>
        <w:t>Self-Reflection</w:t>
      </w:r>
      <w:r w:rsidR="007C23C4">
        <w:rPr>
          <w:rFonts w:ascii="Arial" w:hAnsi="Arial" w:cs="Arial"/>
        </w:rPr>
        <w:t xml:space="preserve"> case study</w:t>
      </w:r>
      <w:r w:rsidRPr="00D3245C">
        <w:rPr>
          <w:rFonts w:ascii="Arial" w:hAnsi="Arial" w:cs="Arial"/>
        </w:rPr>
        <w:t xml:space="preserve"> –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737D0B00" w14:textId="1E61567F" w:rsidR="007F0743" w:rsidRDefault="006E53FF" w:rsidP="006E53FF">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Pr="00254AD6">
        <w:rPr>
          <w:rFonts w:ascii="Arial" w:eastAsia="Arial" w:hAnsi="Arial" w:cs="Arial"/>
          <w:sz w:val="22"/>
          <w:szCs w:val="22"/>
        </w:rPr>
        <w:t>T</w:t>
      </w:r>
      <w:r>
        <w:rPr>
          <w:rFonts w:ascii="Arial" w:eastAsia="Arial" w:hAnsi="Arial" w:cs="Arial"/>
          <w:sz w:val="22"/>
          <w:szCs w:val="22"/>
        </w:rPr>
        <w:t xml:space="preserve">he purpose </w:t>
      </w:r>
      <w:r w:rsidR="007F0743">
        <w:rPr>
          <w:rFonts w:ascii="Arial" w:eastAsia="Arial" w:hAnsi="Arial" w:cs="Arial"/>
          <w:sz w:val="22"/>
          <w:szCs w:val="22"/>
        </w:rPr>
        <w:t xml:space="preserve">is to encourage students to reflect on how </w:t>
      </w:r>
      <w:r w:rsidR="00AF4F00">
        <w:rPr>
          <w:rFonts w:ascii="Arial" w:eastAsia="Arial" w:hAnsi="Arial" w:cs="Arial"/>
          <w:sz w:val="22"/>
          <w:szCs w:val="22"/>
        </w:rPr>
        <w:t xml:space="preserve">emerging technologies are transforming logistics and supply chain operations. </w:t>
      </w:r>
      <w:r w:rsidR="007C23C4">
        <w:rPr>
          <w:rFonts w:ascii="Arial" w:eastAsia="Arial" w:hAnsi="Arial" w:cs="Arial"/>
          <w:sz w:val="22"/>
          <w:szCs w:val="22"/>
        </w:rPr>
        <w:t>S</w:t>
      </w:r>
      <w:r w:rsidR="00AF4F00">
        <w:rPr>
          <w:rFonts w:ascii="Arial" w:eastAsia="Arial" w:hAnsi="Arial" w:cs="Arial"/>
          <w:sz w:val="22"/>
          <w:szCs w:val="22"/>
        </w:rPr>
        <w:t xml:space="preserve">tudents will analyze </w:t>
      </w:r>
      <w:r w:rsidR="003831A6">
        <w:rPr>
          <w:rFonts w:ascii="Arial" w:eastAsia="Arial" w:hAnsi="Arial" w:cs="Arial"/>
          <w:sz w:val="22"/>
          <w:szCs w:val="22"/>
        </w:rPr>
        <w:t>an</w:t>
      </w:r>
      <w:r w:rsidR="00AF4F00">
        <w:rPr>
          <w:rFonts w:ascii="Arial" w:eastAsia="Arial" w:hAnsi="Arial" w:cs="Arial"/>
          <w:sz w:val="22"/>
          <w:szCs w:val="22"/>
        </w:rPr>
        <w:t xml:space="preserve"> emerging technology and </w:t>
      </w:r>
      <w:r w:rsidR="003831A6">
        <w:rPr>
          <w:rFonts w:ascii="Arial" w:eastAsia="Arial" w:hAnsi="Arial" w:cs="Arial"/>
          <w:sz w:val="22"/>
          <w:szCs w:val="22"/>
        </w:rPr>
        <w:t xml:space="preserve">its </w:t>
      </w:r>
      <w:r w:rsidR="00AF4F00">
        <w:rPr>
          <w:rFonts w:ascii="Arial" w:eastAsia="Arial" w:hAnsi="Arial" w:cs="Arial"/>
          <w:sz w:val="22"/>
          <w:szCs w:val="22"/>
        </w:rPr>
        <w:t xml:space="preserve">potential impact on logistics operations. This analysis will </w:t>
      </w:r>
      <w:r w:rsidR="003831A6">
        <w:rPr>
          <w:rFonts w:ascii="Arial" w:eastAsia="Arial" w:hAnsi="Arial" w:cs="Arial"/>
          <w:sz w:val="22"/>
          <w:szCs w:val="22"/>
        </w:rPr>
        <w:t>help</w:t>
      </w:r>
      <w:r w:rsidR="00AF4F00">
        <w:rPr>
          <w:rFonts w:ascii="Arial" w:eastAsia="Arial" w:hAnsi="Arial" w:cs="Arial"/>
          <w:sz w:val="22"/>
          <w:szCs w:val="22"/>
        </w:rPr>
        <w:t xml:space="preserve"> students </w:t>
      </w:r>
      <w:r w:rsidR="007C4193">
        <w:rPr>
          <w:rFonts w:ascii="Arial" w:eastAsia="Arial" w:hAnsi="Arial" w:cs="Arial"/>
          <w:sz w:val="22"/>
          <w:szCs w:val="22"/>
        </w:rPr>
        <w:t>connect theoretical concepts, such as digital ecosystems, technology architecture, and integration</w:t>
      </w:r>
      <w:r w:rsidR="003831A6">
        <w:rPr>
          <w:rFonts w:ascii="Arial" w:eastAsia="Arial" w:hAnsi="Arial" w:cs="Arial"/>
          <w:sz w:val="22"/>
          <w:szCs w:val="22"/>
        </w:rPr>
        <w:t>,</w:t>
      </w:r>
      <w:r w:rsidR="007C4193">
        <w:rPr>
          <w:rFonts w:ascii="Arial" w:eastAsia="Arial" w:hAnsi="Arial" w:cs="Arial"/>
          <w:sz w:val="22"/>
          <w:szCs w:val="22"/>
        </w:rPr>
        <w:t xml:space="preserve"> with real-world technological advancement in the logistics industry. </w:t>
      </w:r>
    </w:p>
    <w:p w14:paraId="03B3D7C1" w14:textId="0C9FAB64" w:rsidR="006E53FF" w:rsidRDefault="006E53FF" w:rsidP="006E53FF">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2568B472" w14:textId="77777777" w:rsidR="006E53FF" w:rsidRDefault="006E53FF" w:rsidP="006E53FF">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3CDF4F22" w14:textId="77777777" w:rsidR="006E53FF" w:rsidRPr="00A16182" w:rsidRDefault="006E53FF" w:rsidP="006E53FF">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Pr>
          <w:rFonts w:ascii="Arial" w:eastAsia="Arial" w:hAnsi="Arial" w:cs="Arial"/>
          <w:sz w:val="22"/>
          <w:szCs w:val="22"/>
        </w:rPr>
        <w:t>250</w:t>
      </w:r>
      <w:r w:rsidRPr="00D3245C">
        <w:rPr>
          <w:rFonts w:ascii="Arial" w:eastAsia="Arial" w:hAnsi="Arial" w:cs="Arial"/>
          <w:sz w:val="22"/>
          <w:szCs w:val="22"/>
        </w:rPr>
        <w:t>-</w:t>
      </w:r>
      <w:r>
        <w:rPr>
          <w:rFonts w:ascii="Arial" w:eastAsia="Arial" w:hAnsi="Arial" w:cs="Arial"/>
          <w:sz w:val="22"/>
          <w:szCs w:val="22"/>
        </w:rPr>
        <w:t>3</w:t>
      </w:r>
      <w:r w:rsidRPr="00D3245C">
        <w:rPr>
          <w:rFonts w:ascii="Arial" w:eastAsia="Arial" w:hAnsi="Arial" w:cs="Arial"/>
          <w:sz w:val="22"/>
          <w:szCs w:val="22"/>
        </w:rPr>
        <w:t xml:space="preserve">00 words): </w:t>
      </w:r>
    </w:p>
    <w:p w14:paraId="5DEB9D66" w14:textId="77777777" w:rsidR="006E53FF" w:rsidRPr="00A16182" w:rsidRDefault="006E53FF" w:rsidP="006E53FF">
      <w:pPr>
        <w:pStyle w:val="ListParagraph"/>
        <w:numPr>
          <w:ilvl w:val="2"/>
          <w:numId w:val="6"/>
        </w:numPr>
        <w:spacing w:before="40" w:after="40"/>
        <w:rPr>
          <w:rFonts w:ascii="Arial" w:hAnsi="Arial" w:cs="Arial"/>
        </w:rPr>
      </w:pPr>
      <w:r w:rsidRPr="00D3245C">
        <w:rPr>
          <w:rFonts w:ascii="Arial" w:eastAsia="Arial" w:hAnsi="Arial" w:cs="Arial"/>
          <w:sz w:val="22"/>
          <w:szCs w:val="22"/>
        </w:rPr>
        <w:t xml:space="preserve">Overview of the </w:t>
      </w:r>
      <w:r>
        <w:rPr>
          <w:rFonts w:ascii="Arial" w:eastAsia="Arial" w:hAnsi="Arial" w:cs="Arial"/>
          <w:sz w:val="22"/>
          <w:szCs w:val="22"/>
        </w:rPr>
        <w:t xml:space="preserve">case and the purpose of the report. </w:t>
      </w:r>
    </w:p>
    <w:p w14:paraId="330227EC" w14:textId="77777777" w:rsidR="006E53FF" w:rsidRPr="00A16182" w:rsidRDefault="006E53FF" w:rsidP="006E53FF">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Pr="00D3245C">
        <w:rPr>
          <w:rFonts w:ascii="Arial" w:eastAsia="Arial" w:hAnsi="Arial" w:cs="Arial"/>
          <w:b/>
          <w:bCs/>
          <w:sz w:val="22"/>
          <w:szCs w:val="22"/>
        </w:rPr>
        <w:t xml:space="preserve"> </w:t>
      </w:r>
      <w:r w:rsidRPr="00D3245C">
        <w:rPr>
          <w:rFonts w:ascii="Arial" w:eastAsia="Arial" w:hAnsi="Arial" w:cs="Arial"/>
          <w:sz w:val="22"/>
          <w:szCs w:val="22"/>
        </w:rPr>
        <w:t>(</w:t>
      </w:r>
      <w:r>
        <w:rPr>
          <w:rFonts w:ascii="Arial" w:eastAsia="Arial" w:hAnsi="Arial" w:cs="Arial"/>
          <w:sz w:val="22"/>
          <w:szCs w:val="22"/>
        </w:rPr>
        <w:t>750</w:t>
      </w:r>
      <w:r w:rsidRPr="00D3245C">
        <w:rPr>
          <w:rFonts w:ascii="Arial" w:eastAsia="Arial" w:hAnsi="Arial" w:cs="Arial"/>
          <w:sz w:val="22"/>
          <w:szCs w:val="22"/>
        </w:rPr>
        <w:t>-</w:t>
      </w:r>
      <w:r>
        <w:rPr>
          <w:rFonts w:ascii="Arial" w:eastAsia="Arial" w:hAnsi="Arial" w:cs="Arial"/>
          <w:sz w:val="22"/>
          <w:szCs w:val="22"/>
        </w:rPr>
        <w:t>1,2</w:t>
      </w:r>
      <w:r w:rsidRPr="00D3245C">
        <w:rPr>
          <w:rFonts w:ascii="Arial" w:eastAsia="Arial" w:hAnsi="Arial" w:cs="Arial"/>
          <w:sz w:val="22"/>
          <w:szCs w:val="22"/>
        </w:rPr>
        <w:t xml:space="preserve">00 words): </w:t>
      </w:r>
    </w:p>
    <w:p w14:paraId="01E957B1" w14:textId="77777777" w:rsidR="006E53FF" w:rsidRPr="00D3245C" w:rsidRDefault="006E53FF" w:rsidP="006E53FF">
      <w:pPr>
        <w:pStyle w:val="ListParagraph"/>
        <w:numPr>
          <w:ilvl w:val="0"/>
          <w:numId w:val="6"/>
        </w:numPr>
        <w:spacing w:before="40" w:after="40"/>
        <w:rPr>
          <w:rFonts w:ascii="Arial" w:hAnsi="Arial" w:cs="Arial"/>
        </w:rPr>
      </w:pPr>
      <w:r>
        <w:rPr>
          <w:rFonts w:ascii="Arial" w:eastAsia="Arial" w:hAnsi="Arial" w:cs="Arial"/>
          <w:b/>
          <w:bCs/>
          <w:sz w:val="22"/>
          <w:szCs w:val="22"/>
        </w:rPr>
        <w:t>APA</w:t>
      </w:r>
      <w:r w:rsidRPr="00D3245C">
        <w:rPr>
          <w:rFonts w:ascii="Arial" w:eastAsia="Arial" w:hAnsi="Arial" w:cs="Arial"/>
          <w:sz w:val="22"/>
          <w:szCs w:val="22"/>
        </w:rPr>
        <w:t xml:space="preserve">: </w:t>
      </w:r>
      <w:r>
        <w:rPr>
          <w:rFonts w:ascii="Arial" w:eastAsia="Arial" w:hAnsi="Arial" w:cs="Arial"/>
          <w:sz w:val="22"/>
          <w:szCs w:val="22"/>
        </w:rPr>
        <w:t>as needed</w:t>
      </w:r>
    </w:p>
    <w:p w14:paraId="6FD5D6DF" w14:textId="77777777" w:rsidR="006E53FF" w:rsidRPr="00D3245C" w:rsidRDefault="006E53FF" w:rsidP="006E53FF">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Pr>
          <w:rFonts w:ascii="Arial" w:eastAsia="Arial" w:hAnsi="Arial" w:cs="Arial"/>
          <w:sz w:val="22"/>
          <w:szCs w:val="22"/>
        </w:rPr>
        <w:t>5</w:t>
      </w:r>
    </w:p>
    <w:p w14:paraId="79A12458" w14:textId="2F470936" w:rsidR="006E53FF" w:rsidRPr="00D3245C" w:rsidRDefault="006E53FF" w:rsidP="006E53FF">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Pr>
          <w:rFonts w:ascii="Arial" w:eastAsia="Arial" w:hAnsi="Arial" w:cs="Arial"/>
          <w:sz w:val="22"/>
          <w:szCs w:val="22"/>
        </w:rPr>
        <w:t>, LO</w:t>
      </w:r>
      <w:r w:rsidR="00335543">
        <w:rPr>
          <w:rFonts w:ascii="Arial" w:eastAsia="Arial" w:hAnsi="Arial" w:cs="Arial"/>
          <w:sz w:val="22"/>
          <w:szCs w:val="22"/>
        </w:rPr>
        <w:t xml:space="preserve">3, </w:t>
      </w:r>
      <w:r>
        <w:rPr>
          <w:rFonts w:ascii="Arial" w:eastAsia="Arial" w:hAnsi="Arial" w:cs="Arial"/>
          <w:sz w:val="22"/>
          <w:szCs w:val="22"/>
        </w:rPr>
        <w:t>LO</w:t>
      </w:r>
      <w:r w:rsidR="00335543">
        <w:rPr>
          <w:rFonts w:ascii="Arial" w:eastAsia="Arial" w:hAnsi="Arial" w:cs="Arial"/>
          <w:sz w:val="22"/>
          <w:szCs w:val="22"/>
        </w:rPr>
        <w:t>4 and LO5</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19369938"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 (</w:t>
      </w:r>
      <w:r w:rsidR="0097455F">
        <w:rPr>
          <w:rFonts w:ascii="Arial" w:eastAsia="Arial" w:hAnsi="Arial" w:cs="Arial"/>
          <w:i/>
          <w:iCs/>
          <w:color w:val="1F4E79"/>
          <w:sz w:val="22"/>
          <w:szCs w:val="22"/>
        </w:rPr>
        <w:t>2</w:t>
      </w:r>
      <w:r w:rsidR="00557051">
        <w:rPr>
          <w:rFonts w:ascii="Arial" w:eastAsia="Arial" w:hAnsi="Arial" w:cs="Arial"/>
          <w:i/>
          <w:iCs/>
          <w:color w:val="1F4E79"/>
          <w:sz w:val="22"/>
          <w:szCs w:val="22"/>
        </w:rPr>
        <w:t>5</w:t>
      </w:r>
      <w:r w:rsidRPr="00631211">
        <w:rPr>
          <w:rFonts w:ascii="Arial" w:eastAsia="Arial" w:hAnsi="Arial" w:cs="Arial"/>
          <w:i/>
          <w:iCs/>
          <w:color w:val="1F4E79"/>
          <w:sz w:val="22"/>
          <w:szCs w:val="22"/>
        </w:rPr>
        <w:t xml:space="preserve">% Written + 15% Presentation = </w:t>
      </w:r>
      <w:r w:rsidR="0097455F">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07601F09" w:rsidR="00950E24" w:rsidRPr="00D3245C" w:rsidRDefault="00000000">
      <w:pPr>
        <w:pStyle w:val="Heading2"/>
        <w:rPr>
          <w:rFonts w:ascii="Arial" w:hAnsi="Arial" w:cs="Arial"/>
        </w:rPr>
      </w:pPr>
      <w:r w:rsidRPr="00D3245C">
        <w:rPr>
          <w:rFonts w:ascii="Arial" w:hAnsi="Arial" w:cs="Arial"/>
        </w:rPr>
        <w:t>7.1 Project</w:t>
      </w:r>
      <w:r w:rsidR="000E08E3">
        <w:rPr>
          <w:rFonts w:ascii="Arial" w:hAnsi="Arial" w:cs="Arial"/>
        </w:rPr>
        <w:t xml:space="preserve"> scenario</w:t>
      </w:r>
      <w:r w:rsidRPr="00D3245C">
        <w:rPr>
          <w:rFonts w:ascii="Arial" w:hAnsi="Arial" w:cs="Arial"/>
        </w:rPr>
        <w:t xml:space="preserve"> Overview</w:t>
      </w:r>
    </w:p>
    <w:p w14:paraId="68C9D660" w14:textId="2E78BB71" w:rsidR="00D17621" w:rsidRDefault="0086303C" w:rsidP="009F7D87">
      <w:pPr>
        <w:spacing w:before="120" w:after="120"/>
        <w:rPr>
          <w:rFonts w:ascii="Arial" w:eastAsia="Arial" w:hAnsi="Arial" w:cs="Arial"/>
          <w:sz w:val="22"/>
          <w:szCs w:val="22"/>
        </w:rPr>
      </w:pPr>
      <w:r>
        <w:rPr>
          <w:rFonts w:ascii="Arial" w:eastAsia="Arial" w:hAnsi="Arial" w:cs="Arial"/>
          <w:sz w:val="22"/>
          <w:szCs w:val="22"/>
        </w:rPr>
        <w:t xml:space="preserve">Alluvion Games has reviewed your strategic roadmap for digital AI transformation with the client – XYZ Express. </w:t>
      </w:r>
      <w:r w:rsidR="00324601">
        <w:rPr>
          <w:rFonts w:ascii="Arial" w:eastAsia="Arial" w:hAnsi="Arial" w:cs="Arial"/>
          <w:sz w:val="22"/>
          <w:szCs w:val="22"/>
        </w:rPr>
        <w:t xml:space="preserve">The client </w:t>
      </w:r>
      <w:r w:rsidR="00DA0680">
        <w:rPr>
          <w:rFonts w:ascii="Arial" w:eastAsia="Arial" w:hAnsi="Arial" w:cs="Arial"/>
          <w:sz w:val="22"/>
          <w:szCs w:val="22"/>
        </w:rPr>
        <w:t xml:space="preserve">believes the roadmap is off to a good start and wants to proceed with the next phase of translating it into a technology ecosystem and architecture plan. </w:t>
      </w:r>
      <w:r w:rsidR="00CF3EA0">
        <w:rPr>
          <w:rFonts w:ascii="Arial" w:eastAsia="Arial" w:hAnsi="Arial" w:cs="Arial"/>
          <w:sz w:val="22"/>
          <w:szCs w:val="22"/>
        </w:rPr>
        <w:t xml:space="preserve"> </w:t>
      </w:r>
    </w:p>
    <w:p w14:paraId="02EB7F9B" w14:textId="30E1BAFB" w:rsidR="00DA0680" w:rsidRDefault="00CF3EA0" w:rsidP="009F7D87">
      <w:pPr>
        <w:spacing w:before="120" w:after="120"/>
        <w:rPr>
          <w:rFonts w:ascii="Arial" w:eastAsia="Arial" w:hAnsi="Arial" w:cs="Arial"/>
          <w:sz w:val="22"/>
          <w:szCs w:val="22"/>
        </w:rPr>
      </w:pPr>
      <w:r>
        <w:rPr>
          <w:rFonts w:ascii="Arial" w:eastAsia="Arial" w:hAnsi="Arial" w:cs="Arial"/>
          <w:sz w:val="22"/>
          <w:szCs w:val="22"/>
        </w:rPr>
        <w:t xml:space="preserve">Building on the foundation </w:t>
      </w:r>
      <w:r w:rsidR="00810691">
        <w:rPr>
          <w:rFonts w:ascii="Arial" w:eastAsia="Arial" w:hAnsi="Arial" w:cs="Arial"/>
          <w:sz w:val="22"/>
          <w:szCs w:val="22"/>
        </w:rPr>
        <w:t xml:space="preserve">of </w:t>
      </w:r>
      <w:r>
        <w:rPr>
          <w:rFonts w:ascii="Arial" w:eastAsia="Arial" w:hAnsi="Arial" w:cs="Arial"/>
          <w:sz w:val="22"/>
          <w:szCs w:val="22"/>
        </w:rPr>
        <w:t xml:space="preserve">the strategic roadmap for digital AI transformation, this roadmap requires a modern technology ecosystem and architecture that </w:t>
      </w:r>
      <w:proofErr w:type="gramStart"/>
      <w:r>
        <w:rPr>
          <w:rFonts w:ascii="Arial" w:eastAsia="Arial" w:hAnsi="Arial" w:cs="Arial"/>
          <w:sz w:val="22"/>
          <w:szCs w:val="22"/>
        </w:rPr>
        <w:t xml:space="preserve">is capable </w:t>
      </w:r>
      <w:r w:rsidR="00810691">
        <w:rPr>
          <w:rFonts w:ascii="Arial" w:eastAsia="Arial" w:hAnsi="Arial" w:cs="Arial"/>
          <w:sz w:val="22"/>
          <w:szCs w:val="22"/>
        </w:rPr>
        <w:t xml:space="preserve">of </w:t>
      </w:r>
      <w:r>
        <w:rPr>
          <w:rFonts w:ascii="Arial" w:eastAsia="Arial" w:hAnsi="Arial" w:cs="Arial"/>
          <w:sz w:val="22"/>
          <w:szCs w:val="22"/>
        </w:rPr>
        <w:t>support</w:t>
      </w:r>
      <w:r w:rsidR="00810691">
        <w:rPr>
          <w:rFonts w:ascii="Arial" w:eastAsia="Arial" w:hAnsi="Arial" w:cs="Arial"/>
          <w:sz w:val="22"/>
          <w:szCs w:val="22"/>
        </w:rPr>
        <w:t>ing</w:t>
      </w:r>
      <w:proofErr w:type="gramEnd"/>
      <w:r>
        <w:rPr>
          <w:rFonts w:ascii="Arial" w:eastAsia="Arial" w:hAnsi="Arial" w:cs="Arial"/>
          <w:sz w:val="22"/>
          <w:szCs w:val="22"/>
        </w:rPr>
        <w:t xml:space="preserve"> </w:t>
      </w:r>
      <w:r w:rsidR="00810691">
        <w:rPr>
          <w:rFonts w:ascii="Arial" w:eastAsia="Arial" w:hAnsi="Arial" w:cs="Arial"/>
          <w:sz w:val="22"/>
          <w:szCs w:val="22"/>
        </w:rPr>
        <w:t xml:space="preserve">integrated logistics operations with multiple partners, platforms, and systems. </w:t>
      </w:r>
    </w:p>
    <w:p w14:paraId="359C9A5C" w14:textId="14A86450" w:rsidR="00DA0680" w:rsidRDefault="000F6DF6" w:rsidP="009F7D87">
      <w:pPr>
        <w:spacing w:before="120" w:after="120"/>
        <w:rPr>
          <w:rFonts w:ascii="Arial" w:eastAsia="Arial" w:hAnsi="Arial" w:cs="Arial"/>
          <w:sz w:val="22"/>
          <w:szCs w:val="22"/>
        </w:rPr>
      </w:pPr>
      <w:r>
        <w:rPr>
          <w:rFonts w:ascii="Arial" w:eastAsia="Arial" w:hAnsi="Arial" w:cs="Arial"/>
          <w:sz w:val="22"/>
          <w:szCs w:val="22"/>
        </w:rPr>
        <w:lastRenderedPageBreak/>
        <w:t>XYZ Express operates a few of the legacy systems for parcel tracking, route planning, warehouse management, and customer service. These systems do not have any interface. Therefore, without the integration, it creates limited visibility and real-time shipment status, inefficient route planning, and fragmented customer data. Consequently, XYZ Express often struggles with delivery delays, inconsistent tracking information, and rising operational costs.</w:t>
      </w:r>
    </w:p>
    <w:p w14:paraId="696E5241" w14:textId="77777777" w:rsidR="00B74B21" w:rsidRDefault="00B74B21" w:rsidP="00B74B21">
      <w:pPr>
        <w:spacing w:before="120" w:after="120"/>
        <w:rPr>
          <w:rFonts w:ascii="Arial" w:eastAsia="Arial" w:hAnsi="Arial" w:cs="Arial"/>
          <w:sz w:val="22"/>
          <w:szCs w:val="22"/>
        </w:rPr>
      </w:pPr>
      <w:r>
        <w:rPr>
          <w:rFonts w:ascii="Arial" w:eastAsia="Arial" w:hAnsi="Arial" w:cs="Arial"/>
          <w:sz w:val="22"/>
          <w:szCs w:val="22"/>
        </w:rPr>
        <w:t xml:space="preserve">Additionally, XYZ Express also experiences an increase in volume of cross-border shipments across the Americas. Without a single source of truth of a reliable system, the company recognizes that the current operational modes are no longer sustainable to compete with others. Therefore, the need for a sophisticated system that coordinates between warehouses, customs processes, and local delivery partners is paramount to compete in an increasingly digital logistics industry. </w:t>
      </w:r>
    </w:p>
    <w:p w14:paraId="3C82C086" w14:textId="48748DEB" w:rsidR="00D17621" w:rsidRDefault="00294D3F" w:rsidP="009F7D87">
      <w:pPr>
        <w:spacing w:before="120" w:after="120"/>
        <w:rPr>
          <w:rFonts w:ascii="Arial" w:eastAsia="Arial" w:hAnsi="Arial" w:cs="Arial"/>
          <w:sz w:val="22"/>
          <w:szCs w:val="22"/>
        </w:rPr>
      </w:pPr>
      <w:r>
        <w:rPr>
          <w:rFonts w:ascii="Arial" w:eastAsia="Arial" w:hAnsi="Arial" w:cs="Arial"/>
          <w:sz w:val="22"/>
          <w:szCs w:val="22"/>
        </w:rPr>
        <w:t>Thus, the leadership of XYZ Express is exploring a digital and artificial intelligence (AI) transformation initiative. The goal is not only to modernize the company’s logistics operations, but also to enable data-driven decision-making across the organization to improve delivery efficiency and enhance the customer experience. This initiative may involve the development of an integrated digital platform for shipment tracking, improving data transparency that will be shared across the logistics networks, optimizing route planning using AI technologies, forecasting shipping demand, and improving overall operational management.</w:t>
      </w:r>
    </w:p>
    <w:p w14:paraId="2F8BD784" w14:textId="76FFF0C1" w:rsidR="00950E24" w:rsidRPr="00D3245C" w:rsidRDefault="00000000" w:rsidP="00F700B0">
      <w:pPr>
        <w:pStyle w:val="Heading2"/>
        <w:numPr>
          <w:ilvl w:val="1"/>
          <w:numId w:val="58"/>
        </w:numPr>
        <w:rPr>
          <w:rFonts w:ascii="Arial" w:hAnsi="Arial" w:cs="Arial"/>
        </w:rPr>
      </w:pPr>
      <w:r w:rsidRPr="00D3245C">
        <w:rPr>
          <w:rFonts w:ascii="Arial" w:hAnsi="Arial" w:cs="Arial"/>
        </w:rPr>
        <w:t>Learning Outcomes Addressed</w:t>
      </w:r>
    </w:p>
    <w:p w14:paraId="44E13A7B" w14:textId="39BBDC51" w:rsidR="00F700B0" w:rsidRPr="00F700B0" w:rsidRDefault="00B5380E" w:rsidP="00F700B0">
      <w:pPr>
        <w:pStyle w:val="ListParagraph"/>
        <w:numPr>
          <w:ilvl w:val="0"/>
          <w:numId w:val="3"/>
        </w:numPr>
        <w:spacing w:before="60" w:after="40"/>
        <w:rPr>
          <w:rFonts w:ascii="Arial" w:hAnsi="Arial" w:cs="Arial"/>
        </w:rPr>
      </w:pPr>
      <w:bookmarkStart w:id="4" w:name="_Hlk224084584"/>
      <w:r w:rsidRPr="004B0778">
        <w:rPr>
          <w:rFonts w:ascii="Arial" w:eastAsia="Arial" w:hAnsi="Arial" w:cs="Arial"/>
          <w:sz w:val="22"/>
          <w:szCs w:val="22"/>
        </w:rPr>
        <w:t>LO</w:t>
      </w:r>
      <w:r w:rsidR="00F8788A">
        <w:rPr>
          <w:rFonts w:ascii="Arial" w:eastAsia="Arial" w:hAnsi="Arial" w:cs="Arial"/>
          <w:sz w:val="22"/>
          <w:szCs w:val="22"/>
        </w:rPr>
        <w:t>1</w:t>
      </w:r>
      <w:r w:rsidRPr="004B0778">
        <w:rPr>
          <w:rFonts w:ascii="Arial" w:eastAsia="Arial" w:hAnsi="Arial" w:cs="Arial"/>
          <w:sz w:val="22"/>
          <w:szCs w:val="22"/>
        </w:rPr>
        <w:t xml:space="preserve">: </w:t>
      </w:r>
      <w:r w:rsidR="000D5141">
        <w:rPr>
          <w:rFonts w:ascii="Arial" w:eastAsia="Arial" w:hAnsi="Arial" w:cs="Arial"/>
          <w:sz w:val="22"/>
          <w:szCs w:val="22"/>
        </w:rPr>
        <w:t>Analyze</w:t>
      </w:r>
      <w:r w:rsidR="00F700B0">
        <w:rPr>
          <w:rFonts w:ascii="Arial" w:eastAsia="Arial" w:hAnsi="Arial" w:cs="Arial"/>
          <w:sz w:val="22"/>
          <w:szCs w:val="22"/>
        </w:rPr>
        <w:t xml:space="preserve"> </w:t>
      </w:r>
      <w:r w:rsidR="00F700B0" w:rsidRPr="00F700B0">
        <w:rPr>
          <w:rFonts w:ascii="Arial" w:eastAsia="Arial" w:hAnsi="Arial" w:cs="Arial"/>
          <w:sz w:val="22"/>
          <w:szCs w:val="22"/>
        </w:rPr>
        <w:t>how technology ecosystems support digital transformation strategies and create organizational value.</w:t>
      </w:r>
    </w:p>
    <w:p w14:paraId="3A0A59E7" w14:textId="5C816005" w:rsidR="00F700B0" w:rsidRPr="00F700B0" w:rsidRDefault="00B5380E" w:rsidP="00F700B0">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5921C2">
        <w:rPr>
          <w:rFonts w:ascii="Arial" w:eastAsia="Arial" w:hAnsi="Arial" w:cs="Arial"/>
          <w:sz w:val="22"/>
          <w:szCs w:val="22"/>
        </w:rPr>
        <w:t>2</w:t>
      </w:r>
      <w:r w:rsidRPr="004B0778">
        <w:rPr>
          <w:rFonts w:ascii="Arial" w:eastAsia="Arial" w:hAnsi="Arial" w:cs="Arial"/>
          <w:sz w:val="22"/>
          <w:szCs w:val="22"/>
        </w:rPr>
        <w:t xml:space="preserve">: </w:t>
      </w:r>
      <w:r w:rsidR="000D5141">
        <w:rPr>
          <w:rFonts w:ascii="Arial" w:eastAsia="Arial" w:hAnsi="Arial" w:cs="Arial"/>
          <w:sz w:val="22"/>
          <w:szCs w:val="22"/>
        </w:rPr>
        <w:t>Evaluat</w:t>
      </w:r>
      <w:r w:rsidR="00F700B0">
        <w:rPr>
          <w:rFonts w:ascii="Arial" w:eastAsia="Arial" w:hAnsi="Arial" w:cs="Arial"/>
          <w:sz w:val="22"/>
          <w:szCs w:val="22"/>
        </w:rPr>
        <w:t xml:space="preserve">e </w:t>
      </w:r>
      <w:r w:rsidR="00F700B0" w:rsidRPr="00F700B0">
        <w:rPr>
          <w:rFonts w:ascii="Arial" w:eastAsia="Arial" w:hAnsi="Arial" w:cs="Arial"/>
          <w:sz w:val="22"/>
          <w:szCs w:val="22"/>
        </w:rPr>
        <w:t>the use of the enterprise architecture frameworks to design and manage digital systems.</w:t>
      </w:r>
    </w:p>
    <w:p w14:paraId="6FE08943" w14:textId="2724B772" w:rsidR="00F700B0" w:rsidRPr="00F700B0" w:rsidRDefault="00B5380E" w:rsidP="00F700B0">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5921C2">
        <w:rPr>
          <w:rFonts w:ascii="Arial" w:eastAsia="Arial" w:hAnsi="Arial" w:cs="Arial"/>
          <w:sz w:val="22"/>
          <w:szCs w:val="22"/>
        </w:rPr>
        <w:t>3</w:t>
      </w:r>
      <w:r w:rsidRPr="00F0584F">
        <w:rPr>
          <w:rFonts w:ascii="Arial" w:eastAsia="Arial" w:hAnsi="Arial" w:cs="Arial"/>
          <w:sz w:val="22"/>
          <w:szCs w:val="22"/>
        </w:rPr>
        <w:t xml:space="preserve">: </w:t>
      </w:r>
      <w:r w:rsidR="00075D5F">
        <w:rPr>
          <w:rFonts w:ascii="Arial" w:eastAsia="Arial" w:hAnsi="Arial" w:cs="Arial"/>
          <w:sz w:val="22"/>
          <w:szCs w:val="22"/>
        </w:rPr>
        <w:t xml:space="preserve">Assess </w:t>
      </w:r>
      <w:r w:rsidR="00F700B0" w:rsidRPr="00F700B0">
        <w:rPr>
          <w:rFonts w:ascii="Arial" w:eastAsia="Arial" w:hAnsi="Arial" w:cs="Arial"/>
          <w:sz w:val="22"/>
          <w:szCs w:val="22"/>
        </w:rPr>
        <w:t>the role of the ecosystems of digital platforms that enable the integration of digital services.</w:t>
      </w:r>
    </w:p>
    <w:p w14:paraId="300749CD" w14:textId="6368773F" w:rsidR="00F700B0" w:rsidRPr="00F700B0" w:rsidRDefault="00B5380E" w:rsidP="00F700B0">
      <w:pPr>
        <w:pStyle w:val="ListParagraph"/>
        <w:numPr>
          <w:ilvl w:val="0"/>
          <w:numId w:val="3"/>
        </w:numPr>
        <w:spacing w:before="60" w:after="40"/>
        <w:rPr>
          <w:rFonts w:ascii="Arial" w:hAnsi="Arial" w:cs="Arial"/>
        </w:rPr>
      </w:pPr>
      <w:r w:rsidRPr="000D5141">
        <w:rPr>
          <w:rFonts w:ascii="Arial" w:eastAsia="Arial" w:hAnsi="Arial" w:cs="Arial"/>
          <w:sz w:val="22"/>
          <w:szCs w:val="22"/>
        </w:rPr>
        <w:t>LO</w:t>
      </w:r>
      <w:r w:rsidR="005921C2" w:rsidRPr="000D5141">
        <w:rPr>
          <w:rFonts w:ascii="Arial" w:eastAsia="Arial" w:hAnsi="Arial" w:cs="Arial"/>
          <w:sz w:val="22"/>
          <w:szCs w:val="22"/>
        </w:rPr>
        <w:t>4</w:t>
      </w:r>
      <w:r w:rsidRPr="000D5141">
        <w:rPr>
          <w:rFonts w:ascii="Arial" w:eastAsia="Arial" w:hAnsi="Arial" w:cs="Arial"/>
          <w:sz w:val="22"/>
          <w:szCs w:val="22"/>
        </w:rPr>
        <w:t xml:space="preserve">: </w:t>
      </w:r>
      <w:r w:rsidR="00075D5F">
        <w:rPr>
          <w:rFonts w:ascii="Arial" w:eastAsia="Arial" w:hAnsi="Arial" w:cs="Arial"/>
          <w:sz w:val="22"/>
          <w:szCs w:val="22"/>
        </w:rPr>
        <w:t>Examine</w:t>
      </w:r>
      <w:r w:rsidR="00F700B0">
        <w:rPr>
          <w:rFonts w:ascii="Arial" w:eastAsia="Arial" w:hAnsi="Arial" w:cs="Arial"/>
          <w:sz w:val="22"/>
          <w:szCs w:val="22"/>
        </w:rPr>
        <w:t xml:space="preserve"> </w:t>
      </w:r>
      <w:r w:rsidR="00F700B0" w:rsidRPr="00F700B0">
        <w:rPr>
          <w:rFonts w:ascii="Arial" w:eastAsia="Arial" w:hAnsi="Arial" w:cs="Arial"/>
          <w:sz w:val="22"/>
          <w:szCs w:val="22"/>
        </w:rPr>
        <w:t>data architecture and system integration challenges in transforming the organization digitally.</w:t>
      </w:r>
    </w:p>
    <w:p w14:paraId="438E18EA" w14:textId="571037BA" w:rsidR="00F700B0" w:rsidRPr="00F700B0" w:rsidRDefault="004B0778" w:rsidP="00F700B0">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0D5141">
        <w:rPr>
          <w:rFonts w:ascii="Arial" w:eastAsia="Arial" w:hAnsi="Arial" w:cs="Arial"/>
          <w:sz w:val="22"/>
          <w:szCs w:val="22"/>
        </w:rPr>
        <w:t>5</w:t>
      </w:r>
      <w:r w:rsidR="00B5380E" w:rsidRPr="00893901">
        <w:rPr>
          <w:rFonts w:ascii="Arial" w:eastAsia="Arial" w:hAnsi="Arial" w:cs="Arial"/>
          <w:sz w:val="22"/>
          <w:szCs w:val="22"/>
        </w:rPr>
        <w:t xml:space="preserve">: </w:t>
      </w:r>
      <w:r w:rsidR="00075D5F">
        <w:rPr>
          <w:rFonts w:ascii="Arial" w:eastAsia="Arial" w:hAnsi="Arial" w:cs="Arial"/>
          <w:sz w:val="22"/>
          <w:szCs w:val="22"/>
        </w:rPr>
        <w:t xml:space="preserve">Assess </w:t>
      </w:r>
      <w:r w:rsidR="00F700B0" w:rsidRPr="00F700B0">
        <w:rPr>
          <w:rFonts w:ascii="Arial" w:eastAsia="Arial" w:hAnsi="Arial" w:cs="Arial"/>
          <w:sz w:val="22"/>
          <w:szCs w:val="22"/>
        </w:rPr>
        <w:t>the requirements for governance as mechanisms for managing complex technology ecosystems.</w:t>
      </w:r>
    </w:p>
    <w:p w14:paraId="01934A86" w14:textId="19A03739" w:rsidR="00F700B0" w:rsidRPr="00F700B0" w:rsidRDefault="000D5141" w:rsidP="00F700B0">
      <w:pPr>
        <w:pStyle w:val="ListParagraph"/>
        <w:numPr>
          <w:ilvl w:val="0"/>
          <w:numId w:val="3"/>
        </w:numPr>
        <w:spacing w:before="60" w:after="40"/>
        <w:rPr>
          <w:rFonts w:ascii="Arial" w:hAnsi="Arial" w:cs="Arial"/>
        </w:rPr>
      </w:pPr>
      <w:r w:rsidRPr="000D5141">
        <w:rPr>
          <w:rFonts w:ascii="Arial" w:eastAsia="Arial" w:hAnsi="Arial" w:cs="Arial"/>
          <w:sz w:val="22"/>
          <w:szCs w:val="22"/>
        </w:rPr>
        <w:t xml:space="preserve">LO6: </w:t>
      </w:r>
      <w:r w:rsidR="00075D5F">
        <w:rPr>
          <w:rFonts w:ascii="Arial" w:eastAsia="Arial" w:hAnsi="Arial" w:cs="Arial"/>
          <w:sz w:val="22"/>
          <w:szCs w:val="22"/>
        </w:rPr>
        <w:t>Develop</w:t>
      </w:r>
      <w:r w:rsidR="00F700B0">
        <w:rPr>
          <w:rFonts w:ascii="Arial" w:eastAsia="Arial" w:hAnsi="Arial" w:cs="Arial"/>
          <w:sz w:val="22"/>
          <w:szCs w:val="22"/>
        </w:rPr>
        <w:t xml:space="preserve"> </w:t>
      </w:r>
      <w:r w:rsidR="00F700B0" w:rsidRPr="00F700B0">
        <w:rPr>
          <w:rFonts w:ascii="Arial" w:eastAsia="Arial" w:hAnsi="Arial" w:cs="Arial"/>
          <w:sz w:val="22"/>
          <w:szCs w:val="22"/>
        </w:rPr>
        <w:t>a technology ecosystem and architecture plan that supports an organization’s digital transformation.</w:t>
      </w:r>
    </w:p>
    <w:bookmarkEnd w:id="4"/>
    <w:p w14:paraId="77B8E0E7" w14:textId="56FA3CCE" w:rsidR="00950E24" w:rsidRPr="00D3245C" w:rsidRDefault="00000000">
      <w:pPr>
        <w:pStyle w:val="Heading2"/>
        <w:rPr>
          <w:rFonts w:ascii="Arial" w:hAnsi="Arial" w:cs="Arial"/>
        </w:rPr>
      </w:pPr>
      <w:r w:rsidRPr="00D3245C">
        <w:rPr>
          <w:rFonts w:ascii="Arial" w:hAnsi="Arial" w:cs="Arial"/>
        </w:rPr>
        <w:t>7.</w:t>
      </w:r>
      <w:r w:rsidR="007551C7">
        <w:rPr>
          <w:rFonts w:ascii="Arial" w:hAnsi="Arial" w:cs="Arial"/>
        </w:rPr>
        <w:t>3</w:t>
      </w:r>
      <w:r w:rsidRPr="00D3245C">
        <w:rPr>
          <w:rFonts w:ascii="Arial" w:hAnsi="Arial" w:cs="Arial"/>
        </w:rPr>
        <w:t xml:space="preserve"> Project Deliverables and Requirements</w:t>
      </w:r>
    </w:p>
    <w:p w14:paraId="34649437" w14:textId="41D5E745"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sidR="008078F1">
        <w:rPr>
          <w:rFonts w:ascii="Arial" w:eastAsia="Arial" w:hAnsi="Arial" w:cs="Arial"/>
          <w:b/>
          <w:bCs/>
          <w:sz w:val="22"/>
          <w:szCs w:val="22"/>
        </w:rPr>
        <w:t xml:space="preserve">Technology Ecosystem </w:t>
      </w:r>
      <w:r w:rsidR="006A0DF2">
        <w:rPr>
          <w:rFonts w:ascii="Arial" w:eastAsia="Arial" w:hAnsi="Arial" w:cs="Arial"/>
          <w:b/>
          <w:bCs/>
          <w:sz w:val="22"/>
          <w:szCs w:val="22"/>
        </w:rPr>
        <w:t xml:space="preserve">and Architecture Plan for XYZ Express  </w:t>
      </w:r>
      <w:r w:rsidR="00CC1B11">
        <w:rPr>
          <w:rFonts w:ascii="Arial" w:eastAsia="Arial" w:hAnsi="Arial" w:cs="Arial"/>
          <w:b/>
          <w:bCs/>
          <w:sz w:val="22"/>
          <w:szCs w:val="22"/>
        </w:rPr>
        <w:t xml:space="preserve"> </w:t>
      </w:r>
      <w:r w:rsidR="003A0E70">
        <w:rPr>
          <w:rFonts w:ascii="Arial" w:eastAsia="Arial" w:hAnsi="Arial" w:cs="Arial"/>
          <w:b/>
          <w:bCs/>
          <w:sz w:val="22"/>
          <w:szCs w:val="22"/>
        </w:rPr>
        <w:t xml:space="preserve"> </w:t>
      </w:r>
    </w:p>
    <w:p w14:paraId="656ABAE5" w14:textId="0977B48D" w:rsidR="002951E8" w:rsidRDefault="00B95A33" w:rsidP="00B95A33">
      <w:pPr>
        <w:spacing w:before="120" w:after="120"/>
        <w:rPr>
          <w:rFonts w:ascii="Arial" w:eastAsia="Arial" w:hAnsi="Arial" w:cs="Arial"/>
          <w:sz w:val="22"/>
          <w:szCs w:val="22"/>
        </w:rPr>
      </w:pPr>
      <w:r>
        <w:rPr>
          <w:rFonts w:ascii="Arial" w:eastAsia="Arial" w:hAnsi="Arial" w:cs="Arial"/>
          <w:sz w:val="22"/>
          <w:szCs w:val="22"/>
        </w:rPr>
        <w:t xml:space="preserve">As a trusted consultant of Alluvion Games, you are tasked </w:t>
      </w:r>
      <w:r w:rsidR="006A0DF2">
        <w:rPr>
          <w:rFonts w:ascii="Arial" w:eastAsia="Arial" w:hAnsi="Arial" w:cs="Arial"/>
          <w:sz w:val="22"/>
          <w:szCs w:val="22"/>
        </w:rPr>
        <w:t xml:space="preserve">to develop a technology ecosystem and architecture plan for the client – XYZ Express. </w:t>
      </w:r>
    </w:p>
    <w:p w14:paraId="712F4A32" w14:textId="66471D7D" w:rsidR="005E65A9" w:rsidRDefault="005E65A9" w:rsidP="00B95A33">
      <w:pPr>
        <w:spacing w:before="120" w:after="120"/>
        <w:rPr>
          <w:rFonts w:ascii="Arial" w:eastAsia="Arial" w:hAnsi="Arial" w:cs="Arial"/>
          <w:sz w:val="22"/>
          <w:szCs w:val="22"/>
        </w:rPr>
      </w:pPr>
      <w:r>
        <w:rPr>
          <w:rFonts w:ascii="Arial" w:eastAsia="Arial" w:hAnsi="Arial" w:cs="Arial"/>
          <w:sz w:val="22"/>
          <w:szCs w:val="22"/>
        </w:rPr>
        <w:t>Alluvion Games presented your strategic roadmap for digital AI transformation</w:t>
      </w:r>
      <w:r w:rsidR="00207019">
        <w:rPr>
          <w:rFonts w:ascii="Arial" w:eastAsia="Arial" w:hAnsi="Arial" w:cs="Arial"/>
          <w:sz w:val="22"/>
          <w:szCs w:val="22"/>
        </w:rPr>
        <w:t xml:space="preserve"> to XYZ Express. The client’s leadership team approved the roadmap, which will support the growing demand </w:t>
      </w:r>
      <w:r w:rsidR="001A5EC6">
        <w:rPr>
          <w:rFonts w:ascii="Arial" w:eastAsia="Arial" w:hAnsi="Arial" w:cs="Arial"/>
          <w:sz w:val="22"/>
          <w:szCs w:val="22"/>
        </w:rPr>
        <w:t xml:space="preserve">for </w:t>
      </w:r>
      <w:r w:rsidR="00207019">
        <w:rPr>
          <w:rFonts w:ascii="Arial" w:eastAsia="Arial" w:hAnsi="Arial" w:cs="Arial"/>
          <w:sz w:val="22"/>
          <w:szCs w:val="22"/>
        </w:rPr>
        <w:t xml:space="preserve">cross-border e-commerce shipments and logistics services. </w:t>
      </w:r>
      <w:r w:rsidR="005710EB">
        <w:rPr>
          <w:rFonts w:ascii="Arial" w:eastAsia="Arial" w:hAnsi="Arial" w:cs="Arial"/>
          <w:sz w:val="22"/>
          <w:szCs w:val="22"/>
        </w:rPr>
        <w:t xml:space="preserve">Thus, a technology ecosystem and architecture plan is paramount to support the digital AI transformation initiative.  </w:t>
      </w:r>
    </w:p>
    <w:p w14:paraId="1B9AF8FF" w14:textId="747C14EA" w:rsidR="005710EB" w:rsidRDefault="005A709F" w:rsidP="00B95A33">
      <w:pPr>
        <w:spacing w:before="120" w:after="120"/>
        <w:rPr>
          <w:rFonts w:ascii="Arial" w:eastAsia="Arial" w:hAnsi="Arial" w:cs="Arial"/>
          <w:sz w:val="22"/>
          <w:szCs w:val="22"/>
        </w:rPr>
      </w:pPr>
      <w:r>
        <w:rPr>
          <w:rFonts w:ascii="Arial" w:eastAsia="Arial" w:hAnsi="Arial" w:cs="Arial"/>
          <w:sz w:val="22"/>
          <w:szCs w:val="22"/>
        </w:rPr>
        <w:t xml:space="preserve">This plan should include the following.  </w:t>
      </w:r>
    </w:p>
    <w:p w14:paraId="16CE51FF" w14:textId="71FD1A34" w:rsidR="005A709F"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lastRenderedPageBreak/>
        <w:t xml:space="preserve">Executive summary </w:t>
      </w:r>
    </w:p>
    <w:p w14:paraId="4894C016" w14:textId="74C10EB7" w:rsid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Transformation context </w:t>
      </w:r>
    </w:p>
    <w:p w14:paraId="469776C3" w14:textId="3FEC3A31" w:rsidR="00942267" w:rsidRDefault="005F7E78" w:rsidP="00942267">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Key transformation objectives </w:t>
      </w:r>
    </w:p>
    <w:p w14:paraId="4DB0C063" w14:textId="65EAE6A1" w:rsidR="005F7E78" w:rsidRDefault="005F7E78" w:rsidP="00942267">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Digital logistics capabilities </w:t>
      </w:r>
    </w:p>
    <w:p w14:paraId="101A8EF4" w14:textId="652F0F80" w:rsidR="005F7E78" w:rsidRDefault="00B24E77" w:rsidP="00942267">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Data-driven delivery planning </w:t>
      </w:r>
    </w:p>
    <w:p w14:paraId="1A1A7173" w14:textId="3BE88F3C" w:rsidR="00B24E77" w:rsidRDefault="00B24E77" w:rsidP="00942267">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Integrated logistics coordination </w:t>
      </w:r>
    </w:p>
    <w:p w14:paraId="18FC257D" w14:textId="0FC07893" w:rsidR="00B24E77" w:rsidRDefault="00B24E77" w:rsidP="00942267">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Real-time shipment tracking </w:t>
      </w:r>
    </w:p>
    <w:p w14:paraId="1C2D37BE" w14:textId="35640187" w:rsid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Digital logistics ecosystem </w:t>
      </w:r>
    </w:p>
    <w:p w14:paraId="13CC41B3" w14:textId="4CC29458" w:rsidR="004100B0" w:rsidRDefault="00942267"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E-commerce retailers </w:t>
      </w:r>
    </w:p>
    <w:p w14:paraId="28C7D276" w14:textId="5EE453EF" w:rsidR="00942267" w:rsidRDefault="00942267"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Warehouse operators </w:t>
      </w:r>
    </w:p>
    <w:p w14:paraId="366543DE" w14:textId="0A9907E6" w:rsidR="00942267" w:rsidRDefault="00942267"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Transportation and logistics providers </w:t>
      </w:r>
    </w:p>
    <w:p w14:paraId="02A5FE58" w14:textId="25F415BF" w:rsidR="00942267" w:rsidRDefault="00942267"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Customs/brokers agencies</w:t>
      </w:r>
    </w:p>
    <w:p w14:paraId="4773AC18" w14:textId="6137F859" w:rsidR="00942267" w:rsidRDefault="00942267"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Delivery partners </w:t>
      </w:r>
    </w:p>
    <w:p w14:paraId="0647AB95" w14:textId="6E5A2F32" w:rsidR="00942267" w:rsidRDefault="00942267"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Customers</w:t>
      </w:r>
    </w:p>
    <w:p w14:paraId="5FAEAE4A" w14:textId="062AA8E5" w:rsid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Digital platforms </w:t>
      </w:r>
    </w:p>
    <w:p w14:paraId="66BCC778" w14:textId="23722615"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Shipment tracking platform</w:t>
      </w:r>
    </w:p>
    <w:p w14:paraId="43E68CBB" w14:textId="58D1BD0D"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Customer service platform </w:t>
      </w:r>
    </w:p>
    <w:p w14:paraId="3D62200F" w14:textId="62E2EA66"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Logistics operations platform </w:t>
      </w:r>
    </w:p>
    <w:p w14:paraId="638D0948" w14:textId="46D2B6BE"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Partner integration platform </w:t>
      </w:r>
    </w:p>
    <w:p w14:paraId="2638ACB0" w14:textId="4F3B03EB" w:rsid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Technology architecture </w:t>
      </w:r>
    </w:p>
    <w:p w14:paraId="5EBA9F49" w14:textId="475D7B71"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Application systems</w:t>
      </w:r>
    </w:p>
    <w:p w14:paraId="31F95699" w14:textId="52597FFC"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Data platforms</w:t>
      </w:r>
    </w:p>
    <w:p w14:paraId="7C24E403" w14:textId="6B3865C3"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Infrastructure requirements &amp; components </w:t>
      </w:r>
    </w:p>
    <w:p w14:paraId="222D2AD3" w14:textId="1A4F3DA6" w:rsid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Governance </w:t>
      </w:r>
    </w:p>
    <w:p w14:paraId="791F528E" w14:textId="325874EA"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Data/system governance </w:t>
      </w:r>
    </w:p>
    <w:p w14:paraId="31DB4C9F" w14:textId="65D38D18"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System integration </w:t>
      </w:r>
    </w:p>
    <w:p w14:paraId="60883E86" w14:textId="298B23F9" w:rsidR="004100B0" w:rsidRDefault="004100B0" w:rsidP="004100B0">
      <w:pPr>
        <w:pStyle w:val="ListParagraph"/>
        <w:numPr>
          <w:ilvl w:val="1"/>
          <w:numId w:val="61"/>
        </w:numPr>
        <w:spacing w:before="120" w:after="120"/>
        <w:rPr>
          <w:rFonts w:ascii="Arial" w:eastAsia="Arial" w:hAnsi="Arial" w:cs="Arial"/>
          <w:sz w:val="22"/>
          <w:szCs w:val="22"/>
        </w:rPr>
      </w:pPr>
      <w:r>
        <w:rPr>
          <w:rFonts w:ascii="Arial" w:eastAsia="Arial" w:hAnsi="Arial" w:cs="Arial"/>
          <w:sz w:val="22"/>
          <w:szCs w:val="22"/>
        </w:rPr>
        <w:t xml:space="preserve">Technology decisions-making </w:t>
      </w:r>
    </w:p>
    <w:p w14:paraId="38EE3ECB" w14:textId="7B6425AC" w:rsidR="00734026" w:rsidRP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Conclusion </w:t>
      </w:r>
    </w:p>
    <w:p w14:paraId="17F33E90" w14:textId="40CE0245" w:rsidR="00AA73B7" w:rsidRPr="00D3245C" w:rsidRDefault="00511085" w:rsidP="00AA73B7">
      <w:pPr>
        <w:spacing w:before="120" w:after="60"/>
        <w:rPr>
          <w:rFonts w:ascii="Arial" w:hAnsi="Arial" w:cs="Arial"/>
        </w:rPr>
      </w:pPr>
      <w:r w:rsidRPr="00803676">
        <w:rPr>
          <w:rFonts w:ascii="Arial" w:eastAsia="Arial" w:hAnsi="Arial" w:cs="Arial"/>
          <w:b/>
          <w:bCs/>
          <w:sz w:val="22"/>
          <w:szCs w:val="22"/>
        </w:rPr>
        <w:t xml:space="preserve">Part </w:t>
      </w:r>
      <w:r w:rsidR="006A0DF2">
        <w:rPr>
          <w:rFonts w:ascii="Arial" w:eastAsia="Arial" w:hAnsi="Arial" w:cs="Arial"/>
          <w:b/>
          <w:bCs/>
          <w:sz w:val="22"/>
          <w:szCs w:val="22"/>
        </w:rPr>
        <w:t>2</w:t>
      </w:r>
      <w:r w:rsidRPr="00803676">
        <w:rPr>
          <w:rFonts w:ascii="Arial" w:eastAsia="Arial" w:hAnsi="Arial" w:cs="Arial"/>
          <w:b/>
          <w:bCs/>
          <w:sz w:val="22"/>
          <w:szCs w:val="22"/>
        </w:rPr>
        <w:t xml:space="preserve">: </w:t>
      </w:r>
      <w:r>
        <w:rPr>
          <w:rFonts w:ascii="Arial" w:eastAsia="Arial" w:hAnsi="Arial" w:cs="Arial"/>
          <w:b/>
          <w:bCs/>
          <w:sz w:val="22"/>
          <w:szCs w:val="22"/>
        </w:rPr>
        <w:t>Executive P</w:t>
      </w:r>
      <w:r w:rsidRPr="00803676">
        <w:rPr>
          <w:rFonts w:ascii="Arial" w:eastAsia="Arial" w:hAnsi="Arial" w:cs="Arial"/>
          <w:b/>
          <w:bCs/>
          <w:sz w:val="22"/>
          <w:szCs w:val="22"/>
        </w:rPr>
        <w:t>resentation</w:t>
      </w:r>
      <w:r w:rsidR="00AA73B7">
        <w:rPr>
          <w:rFonts w:ascii="Arial" w:eastAsia="Arial" w:hAnsi="Arial" w:cs="Arial"/>
          <w:b/>
          <w:bCs/>
          <w:sz w:val="22"/>
          <w:szCs w:val="22"/>
        </w:rPr>
        <w:t xml:space="preserve"> </w:t>
      </w:r>
      <w:r w:rsidR="00AA73B7" w:rsidRPr="00D3245C">
        <w:rPr>
          <w:rFonts w:ascii="Arial" w:eastAsia="Arial" w:hAnsi="Arial" w:cs="Arial"/>
          <w:b/>
          <w:bCs/>
          <w:sz w:val="22"/>
          <w:szCs w:val="22"/>
        </w:rPr>
        <w:t>(15 minutes + 5 minutes Q&amp;A):</w:t>
      </w:r>
    </w:p>
    <w:p w14:paraId="574E0224" w14:textId="7547829B"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w:t>
      </w:r>
      <w:r w:rsidR="002937AC">
        <w:rPr>
          <w:rFonts w:ascii="Arial" w:eastAsia="Arial" w:hAnsi="Arial" w:cs="Arial"/>
          <w:sz w:val="22"/>
          <w:szCs w:val="22"/>
        </w:rPr>
        <w:t>the above scenarios</w:t>
      </w:r>
      <w:r>
        <w:rPr>
          <w:rFonts w:ascii="Arial" w:eastAsia="Arial" w:hAnsi="Arial" w:cs="Arial"/>
          <w:sz w:val="22"/>
          <w:szCs w:val="22"/>
        </w:rPr>
        <w:t xml:space="preserve">, you </w:t>
      </w:r>
      <w:r w:rsidR="002937AC">
        <w:rPr>
          <w:rFonts w:ascii="Arial" w:eastAsia="Arial" w:hAnsi="Arial" w:cs="Arial"/>
          <w:sz w:val="22"/>
          <w:szCs w:val="22"/>
        </w:rPr>
        <w:t>will</w:t>
      </w:r>
      <w:r>
        <w:rPr>
          <w:rFonts w:ascii="Arial" w:eastAsia="Arial" w:hAnsi="Arial" w:cs="Arial"/>
          <w:sz w:val="22"/>
          <w:szCs w:val="22"/>
        </w:rPr>
        <w:t xml:space="preserve"> </w:t>
      </w:r>
      <w:r w:rsidR="00AA73B7">
        <w:rPr>
          <w:rFonts w:ascii="Arial" w:eastAsia="Arial" w:hAnsi="Arial" w:cs="Arial"/>
          <w:sz w:val="22"/>
          <w:szCs w:val="22"/>
        </w:rPr>
        <w:t>present it to the senior management at Alluvion Games</w:t>
      </w:r>
      <w:r>
        <w:rPr>
          <w:rFonts w:ascii="Arial" w:eastAsia="Arial" w:hAnsi="Arial" w:cs="Arial"/>
          <w:sz w:val="22"/>
          <w:szCs w:val="22"/>
        </w:rPr>
        <w:t xml:space="preserve">. </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2378DCA6"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AA73B7">
        <w:rPr>
          <w:rFonts w:ascii="Arial" w:eastAsia="Arial" w:hAnsi="Arial" w:cs="Arial"/>
          <w:sz w:val="22"/>
          <w:szCs w:val="22"/>
        </w:rPr>
        <w:t>1</w:t>
      </w:r>
      <w:r>
        <w:rPr>
          <w:rFonts w:ascii="Arial" w:eastAsia="Arial" w:hAnsi="Arial" w:cs="Arial"/>
          <w:sz w:val="22"/>
          <w:szCs w:val="22"/>
        </w:rPr>
        <w:t xml:space="preserve">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lastRenderedPageBreak/>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5"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lastRenderedPageBreak/>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5"/>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Content </w:t>
            </w:r>
            <w:proofErr w:type="gramStart"/>
            <w:r w:rsidRPr="00D3245C">
              <w:rPr>
                <w:rFonts w:ascii="Arial" w:eastAsia="Arial" w:hAnsi="Arial" w:cs="Arial"/>
                <w:color w:val="000000"/>
                <w:sz w:val="18"/>
                <w:szCs w:val="18"/>
              </w:rPr>
              <w:t>unclear</w:t>
            </w:r>
            <w:proofErr w:type="gramEnd"/>
            <w:r w:rsidRPr="00D3245C">
              <w:rPr>
                <w:rFonts w:ascii="Arial" w:eastAsia="Arial" w:hAnsi="Arial" w:cs="Arial"/>
                <w:color w:val="000000"/>
                <w:sz w:val="18"/>
                <w:szCs w:val="18"/>
              </w:rPr>
              <w:t>;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 xml:space="preserve">Asynchronous activities must be completed within specified deadlines. If you anticipate an </w:t>
      </w:r>
      <w:r w:rsidR="00436059" w:rsidRPr="00D3245C">
        <w:rPr>
          <w:rFonts w:ascii="Arial" w:eastAsia="Arial" w:hAnsi="Arial" w:cs="Arial"/>
          <w:sz w:val="22"/>
          <w:szCs w:val="22"/>
        </w:rPr>
        <w:lastRenderedPageBreak/>
        <w:t>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 xml:space="preserve">All interactions in this course should reflect professionalism and respect. This includes synchronous sessions, discussion forums, and email communication. Treat all participants </w:t>
      </w:r>
      <w:r w:rsidRPr="00D3245C">
        <w:rPr>
          <w:rFonts w:ascii="Arial" w:eastAsia="Arial" w:hAnsi="Arial" w:cs="Arial"/>
          <w:sz w:val="22"/>
          <w:szCs w:val="22"/>
        </w:rPr>
        <w:lastRenderedPageBreak/>
        <w:t>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17"/>
      <w:footerReference w:type="defaul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F4CB" w14:textId="77777777" w:rsidR="007B08E6" w:rsidRDefault="007B08E6">
      <w:pPr>
        <w:spacing w:before="0" w:after="0" w:line="240" w:lineRule="auto"/>
      </w:pPr>
      <w:r>
        <w:separator/>
      </w:r>
    </w:p>
  </w:endnote>
  <w:endnote w:type="continuationSeparator" w:id="0">
    <w:p w14:paraId="4FC4BC3B" w14:textId="77777777" w:rsidR="007B08E6" w:rsidRDefault="007B08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6D20" w14:textId="77777777" w:rsidR="007B08E6" w:rsidRDefault="007B08E6">
      <w:pPr>
        <w:spacing w:before="0" w:after="0" w:line="240" w:lineRule="auto"/>
      </w:pPr>
      <w:r>
        <w:separator/>
      </w:r>
    </w:p>
  </w:footnote>
  <w:footnote w:type="continuationSeparator" w:id="0">
    <w:p w14:paraId="3EE465DD" w14:textId="77777777" w:rsidR="007B08E6" w:rsidRDefault="007B08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058ECA23"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311C6B">
      <w:rPr>
        <w:rFonts w:ascii="Arial" w:eastAsia="Arial" w:hAnsi="Arial" w:cs="Arial"/>
        <w:i/>
        <w:iCs/>
        <w:color w:val="666666"/>
        <w:sz w:val="18"/>
        <w:szCs w:val="18"/>
      </w:rPr>
      <w:t>64</w:t>
    </w:r>
    <w:r w:rsidR="00B4771E">
      <w:rPr>
        <w:rFonts w:ascii="Arial" w:eastAsia="Arial" w:hAnsi="Arial" w:cs="Arial"/>
        <w:i/>
        <w:iCs/>
        <w:color w:val="666666"/>
        <w:sz w:val="18"/>
        <w:szCs w:val="18"/>
      </w:rPr>
      <w:t>2 Technology Ecosystem &amp; Architecture</w:t>
    </w:r>
    <w:r w:rsidR="00311C6B">
      <w:rPr>
        <w:rFonts w:ascii="Arial" w:eastAsia="Arial" w:hAnsi="Arial" w:cs="Arial"/>
        <w:i/>
        <w:iCs/>
        <w:color w:val="6666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05"/>
    <w:multiLevelType w:val="hybridMultilevel"/>
    <w:tmpl w:val="07AA6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6365C"/>
    <w:multiLevelType w:val="multilevel"/>
    <w:tmpl w:val="425C36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B1EF6"/>
    <w:multiLevelType w:val="hybridMultilevel"/>
    <w:tmpl w:val="04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4"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89742F"/>
    <w:multiLevelType w:val="hybridMultilevel"/>
    <w:tmpl w:val="1BB40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D4404"/>
    <w:multiLevelType w:val="hybridMultilevel"/>
    <w:tmpl w:val="173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17122"/>
    <w:multiLevelType w:val="hybridMultilevel"/>
    <w:tmpl w:val="CC4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A1F1D"/>
    <w:multiLevelType w:val="hybridMultilevel"/>
    <w:tmpl w:val="AFB89AE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0A4D5468"/>
    <w:multiLevelType w:val="hybridMultilevel"/>
    <w:tmpl w:val="D9D8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24811"/>
    <w:multiLevelType w:val="hybridMultilevel"/>
    <w:tmpl w:val="CA5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13"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66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152DE5"/>
    <w:multiLevelType w:val="multilevel"/>
    <w:tmpl w:val="CF3E27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20" w15:restartNumberingAfterBreak="0">
    <w:nsid w:val="299A424E"/>
    <w:multiLevelType w:val="hybridMultilevel"/>
    <w:tmpl w:val="B9BC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37444"/>
    <w:multiLevelType w:val="hybridMultilevel"/>
    <w:tmpl w:val="C3E8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24" w15:restartNumberingAfterBreak="0">
    <w:nsid w:val="2DBE0C50"/>
    <w:multiLevelType w:val="hybridMultilevel"/>
    <w:tmpl w:val="31BC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F21F8"/>
    <w:multiLevelType w:val="hybridMultilevel"/>
    <w:tmpl w:val="E3B63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F520867"/>
    <w:multiLevelType w:val="hybridMultilevel"/>
    <w:tmpl w:val="FE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877F48"/>
    <w:multiLevelType w:val="multilevel"/>
    <w:tmpl w:val="A23448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3D49AB"/>
    <w:multiLevelType w:val="hybridMultilevel"/>
    <w:tmpl w:val="C638E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35"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C4C79"/>
    <w:multiLevelType w:val="hybridMultilevel"/>
    <w:tmpl w:val="12C80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64628E4"/>
    <w:multiLevelType w:val="hybridMultilevel"/>
    <w:tmpl w:val="D8CA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95E26DF"/>
    <w:multiLevelType w:val="hybridMultilevel"/>
    <w:tmpl w:val="DCF89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46" w15:restartNumberingAfterBreak="0">
    <w:nsid w:val="5E6A44C8"/>
    <w:multiLevelType w:val="hybridMultilevel"/>
    <w:tmpl w:val="FEB8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2B3F69"/>
    <w:multiLevelType w:val="hybridMultilevel"/>
    <w:tmpl w:val="E3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50" w15:restartNumberingAfterBreak="0">
    <w:nsid w:val="6AFA397A"/>
    <w:multiLevelType w:val="hybridMultilevel"/>
    <w:tmpl w:val="C10A2A3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A967A7"/>
    <w:multiLevelType w:val="hybridMultilevel"/>
    <w:tmpl w:val="592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713875"/>
    <w:multiLevelType w:val="hybridMultilevel"/>
    <w:tmpl w:val="1D78F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ED475A"/>
    <w:multiLevelType w:val="hybridMultilevel"/>
    <w:tmpl w:val="BF0CB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A403ACD"/>
    <w:multiLevelType w:val="hybridMultilevel"/>
    <w:tmpl w:val="0D9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A157B4"/>
    <w:multiLevelType w:val="hybridMultilevel"/>
    <w:tmpl w:val="A6C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3"/>
    <w:lvlOverride w:ilvl="0">
      <w:startOverride w:val="1"/>
    </w:lvlOverride>
  </w:num>
  <w:num w:numId="2" w16cid:durableId="1158380829">
    <w:abstractNumId w:val="49"/>
    <w:lvlOverride w:ilvl="0">
      <w:startOverride w:val="1"/>
    </w:lvlOverride>
  </w:num>
  <w:num w:numId="3" w16cid:durableId="844395569">
    <w:abstractNumId w:val="23"/>
    <w:lvlOverride w:ilvl="0">
      <w:startOverride w:val="1"/>
    </w:lvlOverride>
  </w:num>
  <w:num w:numId="4" w16cid:durableId="1132557304">
    <w:abstractNumId w:val="19"/>
    <w:lvlOverride w:ilvl="0">
      <w:startOverride w:val="1"/>
    </w:lvlOverride>
  </w:num>
  <w:num w:numId="5" w16cid:durableId="532310420">
    <w:abstractNumId w:val="34"/>
    <w:lvlOverride w:ilvl="0">
      <w:startOverride w:val="1"/>
    </w:lvlOverride>
  </w:num>
  <w:num w:numId="6" w16cid:durableId="322858239">
    <w:abstractNumId w:val="16"/>
  </w:num>
  <w:num w:numId="7" w16cid:durableId="228810943">
    <w:abstractNumId w:val="31"/>
  </w:num>
  <w:num w:numId="8" w16cid:durableId="1461995752">
    <w:abstractNumId w:val="27"/>
  </w:num>
  <w:num w:numId="9" w16cid:durableId="672149183">
    <w:abstractNumId w:val="4"/>
  </w:num>
  <w:num w:numId="10" w16cid:durableId="1119760220">
    <w:abstractNumId w:val="22"/>
  </w:num>
  <w:num w:numId="11" w16cid:durableId="452209335">
    <w:abstractNumId w:val="56"/>
  </w:num>
  <w:num w:numId="12" w16cid:durableId="146628122">
    <w:abstractNumId w:val="48"/>
  </w:num>
  <w:num w:numId="13" w16cid:durableId="1205678676">
    <w:abstractNumId w:val="53"/>
  </w:num>
  <w:num w:numId="14" w16cid:durableId="1503621005">
    <w:abstractNumId w:val="33"/>
  </w:num>
  <w:num w:numId="15" w16cid:durableId="530342512">
    <w:abstractNumId w:val="35"/>
  </w:num>
  <w:num w:numId="16" w16cid:durableId="1558466522">
    <w:abstractNumId w:val="13"/>
  </w:num>
  <w:num w:numId="17" w16cid:durableId="1008828340">
    <w:abstractNumId w:val="49"/>
  </w:num>
  <w:num w:numId="18" w16cid:durableId="1564440218">
    <w:abstractNumId w:val="42"/>
  </w:num>
  <w:num w:numId="19" w16cid:durableId="447630528">
    <w:abstractNumId w:val="15"/>
  </w:num>
  <w:num w:numId="20" w16cid:durableId="1650939906">
    <w:abstractNumId w:val="16"/>
  </w:num>
  <w:num w:numId="21" w16cid:durableId="2086099451">
    <w:abstractNumId w:val="17"/>
  </w:num>
  <w:num w:numId="22" w16cid:durableId="1904482590">
    <w:abstractNumId w:val="40"/>
  </w:num>
  <w:num w:numId="23" w16cid:durableId="1130175524">
    <w:abstractNumId w:val="36"/>
  </w:num>
  <w:num w:numId="24" w16cid:durableId="676271136">
    <w:abstractNumId w:val="60"/>
  </w:num>
  <w:num w:numId="25" w16cid:durableId="400174050">
    <w:abstractNumId w:val="32"/>
  </w:num>
  <w:num w:numId="26" w16cid:durableId="1570966680">
    <w:abstractNumId w:val="44"/>
  </w:num>
  <w:num w:numId="27" w16cid:durableId="741373639">
    <w:abstractNumId w:val="51"/>
  </w:num>
  <w:num w:numId="28" w16cid:durableId="459760137">
    <w:abstractNumId w:val="41"/>
  </w:num>
  <w:num w:numId="29" w16cid:durableId="381439245">
    <w:abstractNumId w:val="28"/>
  </w:num>
  <w:num w:numId="30" w16cid:durableId="361323725">
    <w:abstractNumId w:val="43"/>
  </w:num>
  <w:num w:numId="31" w16cid:durableId="329993762">
    <w:abstractNumId w:val="30"/>
  </w:num>
  <w:num w:numId="32" w16cid:durableId="1734498979">
    <w:abstractNumId w:val="58"/>
  </w:num>
  <w:num w:numId="33" w16cid:durableId="827401278">
    <w:abstractNumId w:val="14"/>
  </w:num>
  <w:num w:numId="34" w16cid:durableId="1450007329">
    <w:abstractNumId w:val="37"/>
  </w:num>
  <w:num w:numId="35" w16cid:durableId="255864523">
    <w:abstractNumId w:val="47"/>
  </w:num>
  <w:num w:numId="36" w16cid:durableId="1587807938">
    <w:abstractNumId w:val="2"/>
  </w:num>
  <w:num w:numId="37" w16cid:durableId="1132362796">
    <w:abstractNumId w:val="10"/>
  </w:num>
  <w:num w:numId="38" w16cid:durableId="593974932">
    <w:abstractNumId w:val="26"/>
  </w:num>
  <w:num w:numId="39" w16cid:durableId="700983144">
    <w:abstractNumId w:val="59"/>
  </w:num>
  <w:num w:numId="40" w16cid:durableId="348529746">
    <w:abstractNumId w:val="6"/>
  </w:num>
  <w:num w:numId="41" w16cid:durableId="445730900">
    <w:abstractNumId w:val="57"/>
  </w:num>
  <w:num w:numId="42" w16cid:durableId="929658497">
    <w:abstractNumId w:val="1"/>
  </w:num>
  <w:num w:numId="43" w16cid:durableId="946155557">
    <w:abstractNumId w:val="24"/>
  </w:num>
  <w:num w:numId="44" w16cid:durableId="1435906447">
    <w:abstractNumId w:val="52"/>
  </w:num>
  <w:num w:numId="45" w16cid:durableId="1645234314">
    <w:abstractNumId w:val="8"/>
  </w:num>
  <w:num w:numId="46" w16cid:durableId="678964184">
    <w:abstractNumId w:val="21"/>
  </w:num>
  <w:num w:numId="47" w16cid:durableId="1931234255">
    <w:abstractNumId w:val="0"/>
  </w:num>
  <w:num w:numId="48" w16cid:durableId="237599333">
    <w:abstractNumId w:val="39"/>
  </w:num>
  <w:num w:numId="49" w16cid:durableId="888305766">
    <w:abstractNumId w:val="20"/>
  </w:num>
  <w:num w:numId="50" w16cid:durableId="1728992715">
    <w:abstractNumId w:val="7"/>
  </w:num>
  <w:num w:numId="51" w16cid:durableId="652568022">
    <w:abstractNumId w:val="5"/>
  </w:num>
  <w:num w:numId="52" w16cid:durableId="1616477037">
    <w:abstractNumId w:val="46"/>
  </w:num>
  <w:num w:numId="53" w16cid:durableId="1320766046">
    <w:abstractNumId w:val="38"/>
  </w:num>
  <w:num w:numId="54" w16cid:durableId="973295582">
    <w:abstractNumId w:val="25"/>
  </w:num>
  <w:num w:numId="55" w16cid:durableId="1172180677">
    <w:abstractNumId w:val="50"/>
  </w:num>
  <w:num w:numId="56" w16cid:durableId="393236027">
    <w:abstractNumId w:val="55"/>
  </w:num>
  <w:num w:numId="57" w16cid:durableId="2079209695">
    <w:abstractNumId w:val="11"/>
  </w:num>
  <w:num w:numId="58" w16cid:durableId="1525553296">
    <w:abstractNumId w:val="18"/>
  </w:num>
  <w:num w:numId="59" w16cid:durableId="557207990">
    <w:abstractNumId w:val="29"/>
  </w:num>
  <w:num w:numId="60" w16cid:durableId="1052732859">
    <w:abstractNumId w:val="54"/>
  </w:num>
  <w:num w:numId="61" w16cid:durableId="1680352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0BD7"/>
    <w:rsid w:val="000040C2"/>
    <w:rsid w:val="000053D5"/>
    <w:rsid w:val="0000594D"/>
    <w:rsid w:val="000061EA"/>
    <w:rsid w:val="00010563"/>
    <w:rsid w:val="00010C11"/>
    <w:rsid w:val="00012298"/>
    <w:rsid w:val="00012B48"/>
    <w:rsid w:val="00014249"/>
    <w:rsid w:val="000177EC"/>
    <w:rsid w:val="00021901"/>
    <w:rsid w:val="00023870"/>
    <w:rsid w:val="00025CAD"/>
    <w:rsid w:val="00025D67"/>
    <w:rsid w:val="0002797B"/>
    <w:rsid w:val="0003110C"/>
    <w:rsid w:val="00033264"/>
    <w:rsid w:val="000332D0"/>
    <w:rsid w:val="00036B00"/>
    <w:rsid w:val="00037ED0"/>
    <w:rsid w:val="000404FD"/>
    <w:rsid w:val="00040C95"/>
    <w:rsid w:val="00043618"/>
    <w:rsid w:val="00047961"/>
    <w:rsid w:val="00047CD3"/>
    <w:rsid w:val="00050971"/>
    <w:rsid w:val="0005220F"/>
    <w:rsid w:val="000536CB"/>
    <w:rsid w:val="00054931"/>
    <w:rsid w:val="00056642"/>
    <w:rsid w:val="00056784"/>
    <w:rsid w:val="00062D52"/>
    <w:rsid w:val="0006768E"/>
    <w:rsid w:val="000701E0"/>
    <w:rsid w:val="0007264A"/>
    <w:rsid w:val="00074A29"/>
    <w:rsid w:val="00074AA8"/>
    <w:rsid w:val="00075829"/>
    <w:rsid w:val="00075D5F"/>
    <w:rsid w:val="000803D1"/>
    <w:rsid w:val="00082215"/>
    <w:rsid w:val="00084118"/>
    <w:rsid w:val="00084CC3"/>
    <w:rsid w:val="000909E8"/>
    <w:rsid w:val="00096458"/>
    <w:rsid w:val="00097014"/>
    <w:rsid w:val="00097CC6"/>
    <w:rsid w:val="000A0A53"/>
    <w:rsid w:val="000A52FC"/>
    <w:rsid w:val="000B1F13"/>
    <w:rsid w:val="000C1224"/>
    <w:rsid w:val="000C383D"/>
    <w:rsid w:val="000C546F"/>
    <w:rsid w:val="000C7463"/>
    <w:rsid w:val="000D5141"/>
    <w:rsid w:val="000E08E3"/>
    <w:rsid w:val="000E266F"/>
    <w:rsid w:val="000E2C37"/>
    <w:rsid w:val="000E2F39"/>
    <w:rsid w:val="000E3EB2"/>
    <w:rsid w:val="000E4FC1"/>
    <w:rsid w:val="000E71BB"/>
    <w:rsid w:val="000F2A0A"/>
    <w:rsid w:val="000F6AEF"/>
    <w:rsid w:val="000F6DF6"/>
    <w:rsid w:val="00104CE5"/>
    <w:rsid w:val="0010775D"/>
    <w:rsid w:val="00111EC1"/>
    <w:rsid w:val="0011389D"/>
    <w:rsid w:val="001149FF"/>
    <w:rsid w:val="00114ED9"/>
    <w:rsid w:val="00115988"/>
    <w:rsid w:val="0012053C"/>
    <w:rsid w:val="001205F0"/>
    <w:rsid w:val="001242E1"/>
    <w:rsid w:val="0012616C"/>
    <w:rsid w:val="0012618B"/>
    <w:rsid w:val="00127CBC"/>
    <w:rsid w:val="001316E1"/>
    <w:rsid w:val="00132718"/>
    <w:rsid w:val="00132D22"/>
    <w:rsid w:val="00133968"/>
    <w:rsid w:val="001351D1"/>
    <w:rsid w:val="001356D9"/>
    <w:rsid w:val="00137CC6"/>
    <w:rsid w:val="001404CB"/>
    <w:rsid w:val="00141B18"/>
    <w:rsid w:val="00143D63"/>
    <w:rsid w:val="0014599A"/>
    <w:rsid w:val="00146143"/>
    <w:rsid w:val="00146265"/>
    <w:rsid w:val="001465ED"/>
    <w:rsid w:val="0014706F"/>
    <w:rsid w:val="00147BA6"/>
    <w:rsid w:val="001509DB"/>
    <w:rsid w:val="00152886"/>
    <w:rsid w:val="0015505F"/>
    <w:rsid w:val="00155B65"/>
    <w:rsid w:val="00164E15"/>
    <w:rsid w:val="0016768C"/>
    <w:rsid w:val="00167785"/>
    <w:rsid w:val="00171016"/>
    <w:rsid w:val="00171353"/>
    <w:rsid w:val="00171499"/>
    <w:rsid w:val="00172842"/>
    <w:rsid w:val="00172C2B"/>
    <w:rsid w:val="00180071"/>
    <w:rsid w:val="0018032C"/>
    <w:rsid w:val="00183D2E"/>
    <w:rsid w:val="00186D67"/>
    <w:rsid w:val="00186F94"/>
    <w:rsid w:val="001949E0"/>
    <w:rsid w:val="00195379"/>
    <w:rsid w:val="001A1BD8"/>
    <w:rsid w:val="001A5EC6"/>
    <w:rsid w:val="001A60AD"/>
    <w:rsid w:val="001A6920"/>
    <w:rsid w:val="001B01CB"/>
    <w:rsid w:val="001B1BCA"/>
    <w:rsid w:val="001B22D7"/>
    <w:rsid w:val="001B4195"/>
    <w:rsid w:val="001C1C60"/>
    <w:rsid w:val="001C1D48"/>
    <w:rsid w:val="001C2471"/>
    <w:rsid w:val="001C3056"/>
    <w:rsid w:val="001C3950"/>
    <w:rsid w:val="001C45D1"/>
    <w:rsid w:val="001C7C0E"/>
    <w:rsid w:val="001D2B03"/>
    <w:rsid w:val="001D40B9"/>
    <w:rsid w:val="001D545D"/>
    <w:rsid w:val="001E48E0"/>
    <w:rsid w:val="001E6A59"/>
    <w:rsid w:val="001E6DB5"/>
    <w:rsid w:val="001E70CA"/>
    <w:rsid w:val="001F0CD8"/>
    <w:rsid w:val="001F261E"/>
    <w:rsid w:val="001F5D17"/>
    <w:rsid w:val="002044FD"/>
    <w:rsid w:val="00207019"/>
    <w:rsid w:val="00207FD4"/>
    <w:rsid w:val="0021114C"/>
    <w:rsid w:val="002118CE"/>
    <w:rsid w:val="00211C22"/>
    <w:rsid w:val="00212548"/>
    <w:rsid w:val="00212E79"/>
    <w:rsid w:val="00213405"/>
    <w:rsid w:val="00213705"/>
    <w:rsid w:val="00216094"/>
    <w:rsid w:val="00220ECB"/>
    <w:rsid w:val="00221801"/>
    <w:rsid w:val="002304D4"/>
    <w:rsid w:val="002307C5"/>
    <w:rsid w:val="00232C45"/>
    <w:rsid w:val="00234603"/>
    <w:rsid w:val="00234CAF"/>
    <w:rsid w:val="00235545"/>
    <w:rsid w:val="0023602E"/>
    <w:rsid w:val="00236C7D"/>
    <w:rsid w:val="002378F3"/>
    <w:rsid w:val="0024038D"/>
    <w:rsid w:val="002403A3"/>
    <w:rsid w:val="00240F68"/>
    <w:rsid w:val="00244F36"/>
    <w:rsid w:val="00245FD2"/>
    <w:rsid w:val="00251592"/>
    <w:rsid w:val="002537DE"/>
    <w:rsid w:val="00253AF1"/>
    <w:rsid w:val="00254AD6"/>
    <w:rsid w:val="002575D3"/>
    <w:rsid w:val="00261F6D"/>
    <w:rsid w:val="0026340F"/>
    <w:rsid w:val="0027502F"/>
    <w:rsid w:val="00280ACA"/>
    <w:rsid w:val="00280D9D"/>
    <w:rsid w:val="00281122"/>
    <w:rsid w:val="002816EC"/>
    <w:rsid w:val="00284D98"/>
    <w:rsid w:val="002937AC"/>
    <w:rsid w:val="00294D3F"/>
    <w:rsid w:val="00294DDA"/>
    <w:rsid w:val="002951E8"/>
    <w:rsid w:val="00295C2B"/>
    <w:rsid w:val="00296335"/>
    <w:rsid w:val="00297F49"/>
    <w:rsid w:val="00297F81"/>
    <w:rsid w:val="002A0F9B"/>
    <w:rsid w:val="002A2885"/>
    <w:rsid w:val="002A51AF"/>
    <w:rsid w:val="002A62D2"/>
    <w:rsid w:val="002A6A4E"/>
    <w:rsid w:val="002B238E"/>
    <w:rsid w:val="002B3B0A"/>
    <w:rsid w:val="002B56D3"/>
    <w:rsid w:val="002B6630"/>
    <w:rsid w:val="002B6C36"/>
    <w:rsid w:val="002C4A5A"/>
    <w:rsid w:val="002C62ED"/>
    <w:rsid w:val="002E1F35"/>
    <w:rsid w:val="002E3F37"/>
    <w:rsid w:val="002E4347"/>
    <w:rsid w:val="002E5977"/>
    <w:rsid w:val="002F20D5"/>
    <w:rsid w:val="002F2EA3"/>
    <w:rsid w:val="003007F8"/>
    <w:rsid w:val="00302553"/>
    <w:rsid w:val="00304417"/>
    <w:rsid w:val="0030453D"/>
    <w:rsid w:val="00304D36"/>
    <w:rsid w:val="003104F1"/>
    <w:rsid w:val="003117FE"/>
    <w:rsid w:val="00311C6B"/>
    <w:rsid w:val="003141C5"/>
    <w:rsid w:val="003210D9"/>
    <w:rsid w:val="003227AC"/>
    <w:rsid w:val="00322FF8"/>
    <w:rsid w:val="00323943"/>
    <w:rsid w:val="00324601"/>
    <w:rsid w:val="0032480A"/>
    <w:rsid w:val="00324AE6"/>
    <w:rsid w:val="00327B2E"/>
    <w:rsid w:val="00331CFA"/>
    <w:rsid w:val="003329A0"/>
    <w:rsid w:val="0033467A"/>
    <w:rsid w:val="003349A0"/>
    <w:rsid w:val="00335543"/>
    <w:rsid w:val="00335680"/>
    <w:rsid w:val="0034433B"/>
    <w:rsid w:val="00344F37"/>
    <w:rsid w:val="00345BB7"/>
    <w:rsid w:val="0034608A"/>
    <w:rsid w:val="003471F8"/>
    <w:rsid w:val="003472EC"/>
    <w:rsid w:val="003475DA"/>
    <w:rsid w:val="00350EE2"/>
    <w:rsid w:val="00351856"/>
    <w:rsid w:val="0035208F"/>
    <w:rsid w:val="00354DB4"/>
    <w:rsid w:val="00356022"/>
    <w:rsid w:val="00362447"/>
    <w:rsid w:val="00363033"/>
    <w:rsid w:val="003656F9"/>
    <w:rsid w:val="00366B11"/>
    <w:rsid w:val="00366FB7"/>
    <w:rsid w:val="00370F3B"/>
    <w:rsid w:val="003733AD"/>
    <w:rsid w:val="00374DE6"/>
    <w:rsid w:val="00381846"/>
    <w:rsid w:val="003831A6"/>
    <w:rsid w:val="0038792E"/>
    <w:rsid w:val="0039569A"/>
    <w:rsid w:val="00397FD0"/>
    <w:rsid w:val="003A03A0"/>
    <w:rsid w:val="003A0E70"/>
    <w:rsid w:val="003A2F71"/>
    <w:rsid w:val="003A3C72"/>
    <w:rsid w:val="003A654F"/>
    <w:rsid w:val="003A74F5"/>
    <w:rsid w:val="003B07CA"/>
    <w:rsid w:val="003B08DE"/>
    <w:rsid w:val="003B266E"/>
    <w:rsid w:val="003B4570"/>
    <w:rsid w:val="003B4D1C"/>
    <w:rsid w:val="003B5A02"/>
    <w:rsid w:val="003B616E"/>
    <w:rsid w:val="003C4FFF"/>
    <w:rsid w:val="003C619D"/>
    <w:rsid w:val="003C69C6"/>
    <w:rsid w:val="003C7C9C"/>
    <w:rsid w:val="003D1435"/>
    <w:rsid w:val="003D16FB"/>
    <w:rsid w:val="003D282A"/>
    <w:rsid w:val="003D367F"/>
    <w:rsid w:val="003D385A"/>
    <w:rsid w:val="003D3F2B"/>
    <w:rsid w:val="003D575D"/>
    <w:rsid w:val="003D6000"/>
    <w:rsid w:val="003D77D6"/>
    <w:rsid w:val="003E1E20"/>
    <w:rsid w:val="003E2BF4"/>
    <w:rsid w:val="003E3683"/>
    <w:rsid w:val="003E7862"/>
    <w:rsid w:val="003F0E08"/>
    <w:rsid w:val="003F4BAF"/>
    <w:rsid w:val="003F5367"/>
    <w:rsid w:val="003F5C95"/>
    <w:rsid w:val="003F6337"/>
    <w:rsid w:val="003F7186"/>
    <w:rsid w:val="003F751A"/>
    <w:rsid w:val="004001BE"/>
    <w:rsid w:val="004017DF"/>
    <w:rsid w:val="004040F1"/>
    <w:rsid w:val="00410055"/>
    <w:rsid w:val="004100B0"/>
    <w:rsid w:val="00410D4A"/>
    <w:rsid w:val="00411585"/>
    <w:rsid w:val="004125BA"/>
    <w:rsid w:val="0041356A"/>
    <w:rsid w:val="00423E83"/>
    <w:rsid w:val="00424DB7"/>
    <w:rsid w:val="004261AA"/>
    <w:rsid w:val="00426E91"/>
    <w:rsid w:val="00426F68"/>
    <w:rsid w:val="00430A26"/>
    <w:rsid w:val="0043124C"/>
    <w:rsid w:val="00431508"/>
    <w:rsid w:val="004328BC"/>
    <w:rsid w:val="00433DFB"/>
    <w:rsid w:val="00436059"/>
    <w:rsid w:val="004366B0"/>
    <w:rsid w:val="0043690F"/>
    <w:rsid w:val="0043749C"/>
    <w:rsid w:val="00437E85"/>
    <w:rsid w:val="00440749"/>
    <w:rsid w:val="00445942"/>
    <w:rsid w:val="00451677"/>
    <w:rsid w:val="00451E3D"/>
    <w:rsid w:val="00453059"/>
    <w:rsid w:val="00453C72"/>
    <w:rsid w:val="004557EE"/>
    <w:rsid w:val="00462784"/>
    <w:rsid w:val="00463450"/>
    <w:rsid w:val="004645C6"/>
    <w:rsid w:val="00467F4B"/>
    <w:rsid w:val="0047094F"/>
    <w:rsid w:val="00470D22"/>
    <w:rsid w:val="00471E11"/>
    <w:rsid w:val="00471E85"/>
    <w:rsid w:val="00473DCF"/>
    <w:rsid w:val="00475D22"/>
    <w:rsid w:val="00477432"/>
    <w:rsid w:val="00483DCA"/>
    <w:rsid w:val="0048601E"/>
    <w:rsid w:val="00491CD4"/>
    <w:rsid w:val="004930D4"/>
    <w:rsid w:val="00493370"/>
    <w:rsid w:val="00493530"/>
    <w:rsid w:val="004957F3"/>
    <w:rsid w:val="00495F09"/>
    <w:rsid w:val="0049666B"/>
    <w:rsid w:val="00497381"/>
    <w:rsid w:val="004A0097"/>
    <w:rsid w:val="004A01ED"/>
    <w:rsid w:val="004A06A7"/>
    <w:rsid w:val="004A1E16"/>
    <w:rsid w:val="004A39B9"/>
    <w:rsid w:val="004A5131"/>
    <w:rsid w:val="004A568E"/>
    <w:rsid w:val="004A6288"/>
    <w:rsid w:val="004A6DE3"/>
    <w:rsid w:val="004A7110"/>
    <w:rsid w:val="004B0778"/>
    <w:rsid w:val="004B2166"/>
    <w:rsid w:val="004B22D5"/>
    <w:rsid w:val="004B2677"/>
    <w:rsid w:val="004B267D"/>
    <w:rsid w:val="004B7305"/>
    <w:rsid w:val="004C0828"/>
    <w:rsid w:val="004C7E50"/>
    <w:rsid w:val="004D1EC7"/>
    <w:rsid w:val="004D3E71"/>
    <w:rsid w:val="004D5CF9"/>
    <w:rsid w:val="004E437C"/>
    <w:rsid w:val="004E641D"/>
    <w:rsid w:val="004F040E"/>
    <w:rsid w:val="004F33DB"/>
    <w:rsid w:val="004F5348"/>
    <w:rsid w:val="004F6EFA"/>
    <w:rsid w:val="004F7DFA"/>
    <w:rsid w:val="004F7E60"/>
    <w:rsid w:val="00510610"/>
    <w:rsid w:val="00511085"/>
    <w:rsid w:val="00513C15"/>
    <w:rsid w:val="005143EB"/>
    <w:rsid w:val="005163C3"/>
    <w:rsid w:val="005228D2"/>
    <w:rsid w:val="0052443E"/>
    <w:rsid w:val="00525BCB"/>
    <w:rsid w:val="00527652"/>
    <w:rsid w:val="0053302B"/>
    <w:rsid w:val="0053653A"/>
    <w:rsid w:val="00541074"/>
    <w:rsid w:val="00544E92"/>
    <w:rsid w:val="00545288"/>
    <w:rsid w:val="00545FFC"/>
    <w:rsid w:val="00547761"/>
    <w:rsid w:val="0054796A"/>
    <w:rsid w:val="00552413"/>
    <w:rsid w:val="00555163"/>
    <w:rsid w:val="00557051"/>
    <w:rsid w:val="005637F4"/>
    <w:rsid w:val="00565343"/>
    <w:rsid w:val="00567923"/>
    <w:rsid w:val="00570863"/>
    <w:rsid w:val="005710EB"/>
    <w:rsid w:val="0057632C"/>
    <w:rsid w:val="00583506"/>
    <w:rsid w:val="00586556"/>
    <w:rsid w:val="0058731F"/>
    <w:rsid w:val="00590F50"/>
    <w:rsid w:val="00591078"/>
    <w:rsid w:val="00591910"/>
    <w:rsid w:val="005921C2"/>
    <w:rsid w:val="00596354"/>
    <w:rsid w:val="005A0349"/>
    <w:rsid w:val="005A05C6"/>
    <w:rsid w:val="005A1377"/>
    <w:rsid w:val="005A709F"/>
    <w:rsid w:val="005B0F1D"/>
    <w:rsid w:val="005B11E3"/>
    <w:rsid w:val="005B15A4"/>
    <w:rsid w:val="005B34B2"/>
    <w:rsid w:val="005B4052"/>
    <w:rsid w:val="005B5A54"/>
    <w:rsid w:val="005B5DB9"/>
    <w:rsid w:val="005B5F64"/>
    <w:rsid w:val="005B6260"/>
    <w:rsid w:val="005C0ECF"/>
    <w:rsid w:val="005C444A"/>
    <w:rsid w:val="005C46B8"/>
    <w:rsid w:val="005D1547"/>
    <w:rsid w:val="005D1C14"/>
    <w:rsid w:val="005D4EAA"/>
    <w:rsid w:val="005D5EDC"/>
    <w:rsid w:val="005D6546"/>
    <w:rsid w:val="005E1F85"/>
    <w:rsid w:val="005E3078"/>
    <w:rsid w:val="005E3958"/>
    <w:rsid w:val="005E59E2"/>
    <w:rsid w:val="005E65A9"/>
    <w:rsid w:val="005E7613"/>
    <w:rsid w:val="005F119C"/>
    <w:rsid w:val="005F3734"/>
    <w:rsid w:val="005F521E"/>
    <w:rsid w:val="005F7074"/>
    <w:rsid w:val="005F7E78"/>
    <w:rsid w:val="006000A7"/>
    <w:rsid w:val="006025D6"/>
    <w:rsid w:val="00602B1F"/>
    <w:rsid w:val="00604405"/>
    <w:rsid w:val="00607F4E"/>
    <w:rsid w:val="0061174A"/>
    <w:rsid w:val="00612675"/>
    <w:rsid w:val="00615586"/>
    <w:rsid w:val="00623B8A"/>
    <w:rsid w:val="00627262"/>
    <w:rsid w:val="00627D97"/>
    <w:rsid w:val="006345B2"/>
    <w:rsid w:val="00635B79"/>
    <w:rsid w:val="00636700"/>
    <w:rsid w:val="00637A11"/>
    <w:rsid w:val="0064056A"/>
    <w:rsid w:val="006432D7"/>
    <w:rsid w:val="00644034"/>
    <w:rsid w:val="00644FB5"/>
    <w:rsid w:val="00644FE2"/>
    <w:rsid w:val="0064669A"/>
    <w:rsid w:val="006522DB"/>
    <w:rsid w:val="00655220"/>
    <w:rsid w:val="006559BF"/>
    <w:rsid w:val="006610F8"/>
    <w:rsid w:val="00664DA2"/>
    <w:rsid w:val="006653F4"/>
    <w:rsid w:val="00665B0F"/>
    <w:rsid w:val="00672C94"/>
    <w:rsid w:val="00674622"/>
    <w:rsid w:val="00676087"/>
    <w:rsid w:val="00681093"/>
    <w:rsid w:val="00682CCE"/>
    <w:rsid w:val="00683C3E"/>
    <w:rsid w:val="00685EB2"/>
    <w:rsid w:val="00687C5B"/>
    <w:rsid w:val="00690177"/>
    <w:rsid w:val="00690A34"/>
    <w:rsid w:val="00690F38"/>
    <w:rsid w:val="00693C8D"/>
    <w:rsid w:val="00694DF1"/>
    <w:rsid w:val="00696A29"/>
    <w:rsid w:val="00697362"/>
    <w:rsid w:val="006A065D"/>
    <w:rsid w:val="006A0DF2"/>
    <w:rsid w:val="006A0FDA"/>
    <w:rsid w:val="006A6639"/>
    <w:rsid w:val="006A7230"/>
    <w:rsid w:val="006B3624"/>
    <w:rsid w:val="006B6780"/>
    <w:rsid w:val="006C02D8"/>
    <w:rsid w:val="006C0BCD"/>
    <w:rsid w:val="006C285A"/>
    <w:rsid w:val="006D0403"/>
    <w:rsid w:val="006D0E94"/>
    <w:rsid w:val="006D631E"/>
    <w:rsid w:val="006D6935"/>
    <w:rsid w:val="006E0B2F"/>
    <w:rsid w:val="006E1C55"/>
    <w:rsid w:val="006E39BA"/>
    <w:rsid w:val="006E53FF"/>
    <w:rsid w:val="006E5E40"/>
    <w:rsid w:val="006E6CB8"/>
    <w:rsid w:val="006F3636"/>
    <w:rsid w:val="006F4DB7"/>
    <w:rsid w:val="006F6B51"/>
    <w:rsid w:val="00704975"/>
    <w:rsid w:val="00704D70"/>
    <w:rsid w:val="007100BE"/>
    <w:rsid w:val="0071165D"/>
    <w:rsid w:val="0071179B"/>
    <w:rsid w:val="00711E18"/>
    <w:rsid w:val="00715770"/>
    <w:rsid w:val="00715C0C"/>
    <w:rsid w:val="00716FB6"/>
    <w:rsid w:val="00717EF4"/>
    <w:rsid w:val="00722615"/>
    <w:rsid w:val="00722C15"/>
    <w:rsid w:val="00723E08"/>
    <w:rsid w:val="00724924"/>
    <w:rsid w:val="00725B20"/>
    <w:rsid w:val="00725D43"/>
    <w:rsid w:val="00725E71"/>
    <w:rsid w:val="00726A49"/>
    <w:rsid w:val="007306E3"/>
    <w:rsid w:val="00731804"/>
    <w:rsid w:val="00732342"/>
    <w:rsid w:val="00734026"/>
    <w:rsid w:val="00734AC8"/>
    <w:rsid w:val="00735E76"/>
    <w:rsid w:val="00744C0D"/>
    <w:rsid w:val="00744D08"/>
    <w:rsid w:val="007451AA"/>
    <w:rsid w:val="00747B7B"/>
    <w:rsid w:val="0075227C"/>
    <w:rsid w:val="00752638"/>
    <w:rsid w:val="00753184"/>
    <w:rsid w:val="00754006"/>
    <w:rsid w:val="007551C7"/>
    <w:rsid w:val="007562EB"/>
    <w:rsid w:val="007574A0"/>
    <w:rsid w:val="00757E98"/>
    <w:rsid w:val="0076135E"/>
    <w:rsid w:val="00761778"/>
    <w:rsid w:val="00761942"/>
    <w:rsid w:val="00763F23"/>
    <w:rsid w:val="00764FE3"/>
    <w:rsid w:val="00766D11"/>
    <w:rsid w:val="007679AF"/>
    <w:rsid w:val="007748FF"/>
    <w:rsid w:val="00776B45"/>
    <w:rsid w:val="007775E2"/>
    <w:rsid w:val="00777D4D"/>
    <w:rsid w:val="00782079"/>
    <w:rsid w:val="00782B41"/>
    <w:rsid w:val="00783953"/>
    <w:rsid w:val="00786512"/>
    <w:rsid w:val="007865AD"/>
    <w:rsid w:val="007915AA"/>
    <w:rsid w:val="00796E6E"/>
    <w:rsid w:val="007972C8"/>
    <w:rsid w:val="00797BEB"/>
    <w:rsid w:val="007A0B83"/>
    <w:rsid w:val="007A0E5D"/>
    <w:rsid w:val="007A1822"/>
    <w:rsid w:val="007A1D84"/>
    <w:rsid w:val="007A25FA"/>
    <w:rsid w:val="007A3A2F"/>
    <w:rsid w:val="007A542C"/>
    <w:rsid w:val="007A55BE"/>
    <w:rsid w:val="007A6CC2"/>
    <w:rsid w:val="007A78B8"/>
    <w:rsid w:val="007B08E6"/>
    <w:rsid w:val="007B196D"/>
    <w:rsid w:val="007B3578"/>
    <w:rsid w:val="007B475F"/>
    <w:rsid w:val="007B55DE"/>
    <w:rsid w:val="007B6F82"/>
    <w:rsid w:val="007B79B9"/>
    <w:rsid w:val="007B7B22"/>
    <w:rsid w:val="007C01E6"/>
    <w:rsid w:val="007C2169"/>
    <w:rsid w:val="007C23C4"/>
    <w:rsid w:val="007C2497"/>
    <w:rsid w:val="007C2B03"/>
    <w:rsid w:val="007C4193"/>
    <w:rsid w:val="007C4244"/>
    <w:rsid w:val="007C667B"/>
    <w:rsid w:val="007D103B"/>
    <w:rsid w:val="007D1702"/>
    <w:rsid w:val="007D1B73"/>
    <w:rsid w:val="007D1E14"/>
    <w:rsid w:val="007D2B92"/>
    <w:rsid w:val="007D45D1"/>
    <w:rsid w:val="007D58FF"/>
    <w:rsid w:val="007D6504"/>
    <w:rsid w:val="007D6D73"/>
    <w:rsid w:val="007D79F5"/>
    <w:rsid w:val="007E0485"/>
    <w:rsid w:val="007E2C3A"/>
    <w:rsid w:val="007E3CF0"/>
    <w:rsid w:val="007E6796"/>
    <w:rsid w:val="007E6C40"/>
    <w:rsid w:val="007F03D5"/>
    <w:rsid w:val="007F0743"/>
    <w:rsid w:val="007F0FF6"/>
    <w:rsid w:val="007F1606"/>
    <w:rsid w:val="007F21ED"/>
    <w:rsid w:val="007F2C43"/>
    <w:rsid w:val="00801786"/>
    <w:rsid w:val="00801C31"/>
    <w:rsid w:val="00804D8E"/>
    <w:rsid w:val="00805E1A"/>
    <w:rsid w:val="008078F1"/>
    <w:rsid w:val="008079B7"/>
    <w:rsid w:val="00810202"/>
    <w:rsid w:val="0081050D"/>
    <w:rsid w:val="00810691"/>
    <w:rsid w:val="0081240D"/>
    <w:rsid w:val="0081412A"/>
    <w:rsid w:val="00817D7A"/>
    <w:rsid w:val="008208CF"/>
    <w:rsid w:val="00820B80"/>
    <w:rsid w:val="008230B0"/>
    <w:rsid w:val="008237C1"/>
    <w:rsid w:val="00826CC6"/>
    <w:rsid w:val="00826DBD"/>
    <w:rsid w:val="008271B7"/>
    <w:rsid w:val="008306AD"/>
    <w:rsid w:val="008310CB"/>
    <w:rsid w:val="0083237A"/>
    <w:rsid w:val="00833ADB"/>
    <w:rsid w:val="0083439C"/>
    <w:rsid w:val="0083719C"/>
    <w:rsid w:val="00843733"/>
    <w:rsid w:val="00844F92"/>
    <w:rsid w:val="00845C32"/>
    <w:rsid w:val="00850C15"/>
    <w:rsid w:val="00852468"/>
    <w:rsid w:val="00862332"/>
    <w:rsid w:val="0086303C"/>
    <w:rsid w:val="00866814"/>
    <w:rsid w:val="00872531"/>
    <w:rsid w:val="00873CD6"/>
    <w:rsid w:val="00876AE2"/>
    <w:rsid w:val="00883A0F"/>
    <w:rsid w:val="008852ED"/>
    <w:rsid w:val="008911B4"/>
    <w:rsid w:val="00893901"/>
    <w:rsid w:val="008946C9"/>
    <w:rsid w:val="008A0E4F"/>
    <w:rsid w:val="008A59BF"/>
    <w:rsid w:val="008A7267"/>
    <w:rsid w:val="008B4A82"/>
    <w:rsid w:val="008B4FB7"/>
    <w:rsid w:val="008B525E"/>
    <w:rsid w:val="008B6E8E"/>
    <w:rsid w:val="008B784C"/>
    <w:rsid w:val="008C1314"/>
    <w:rsid w:val="008C32CF"/>
    <w:rsid w:val="008C32D6"/>
    <w:rsid w:val="008C7E4A"/>
    <w:rsid w:val="008D026E"/>
    <w:rsid w:val="008D24BE"/>
    <w:rsid w:val="008D6653"/>
    <w:rsid w:val="008D6737"/>
    <w:rsid w:val="008D6843"/>
    <w:rsid w:val="008D6A91"/>
    <w:rsid w:val="008D7345"/>
    <w:rsid w:val="008E000E"/>
    <w:rsid w:val="008E1853"/>
    <w:rsid w:val="008E3396"/>
    <w:rsid w:val="008E4528"/>
    <w:rsid w:val="008E5577"/>
    <w:rsid w:val="008E715D"/>
    <w:rsid w:val="008E7F06"/>
    <w:rsid w:val="008F116D"/>
    <w:rsid w:val="008F3F55"/>
    <w:rsid w:val="00901372"/>
    <w:rsid w:val="00901940"/>
    <w:rsid w:val="009034FF"/>
    <w:rsid w:val="00903C67"/>
    <w:rsid w:val="00905A04"/>
    <w:rsid w:val="00910AFD"/>
    <w:rsid w:val="009113B2"/>
    <w:rsid w:val="00913885"/>
    <w:rsid w:val="00914098"/>
    <w:rsid w:val="009149D4"/>
    <w:rsid w:val="0091695E"/>
    <w:rsid w:val="00917C3A"/>
    <w:rsid w:val="00921C76"/>
    <w:rsid w:val="009221CF"/>
    <w:rsid w:val="00922579"/>
    <w:rsid w:val="009235CF"/>
    <w:rsid w:val="009262F4"/>
    <w:rsid w:val="00926FB4"/>
    <w:rsid w:val="009312B8"/>
    <w:rsid w:val="00931D8A"/>
    <w:rsid w:val="0093354D"/>
    <w:rsid w:val="00936C4C"/>
    <w:rsid w:val="0094057B"/>
    <w:rsid w:val="00940F8D"/>
    <w:rsid w:val="00942267"/>
    <w:rsid w:val="00947DC6"/>
    <w:rsid w:val="00950E24"/>
    <w:rsid w:val="00952278"/>
    <w:rsid w:val="009558AD"/>
    <w:rsid w:val="009600D9"/>
    <w:rsid w:val="00960502"/>
    <w:rsid w:val="0096326E"/>
    <w:rsid w:val="00965BF3"/>
    <w:rsid w:val="0097455F"/>
    <w:rsid w:val="00976C19"/>
    <w:rsid w:val="009913B8"/>
    <w:rsid w:val="00991550"/>
    <w:rsid w:val="00992EA2"/>
    <w:rsid w:val="00994EF9"/>
    <w:rsid w:val="00997830"/>
    <w:rsid w:val="009A17E7"/>
    <w:rsid w:val="009A3CEF"/>
    <w:rsid w:val="009A441E"/>
    <w:rsid w:val="009A49D3"/>
    <w:rsid w:val="009A5C86"/>
    <w:rsid w:val="009B0458"/>
    <w:rsid w:val="009B11D5"/>
    <w:rsid w:val="009B42F1"/>
    <w:rsid w:val="009B70D4"/>
    <w:rsid w:val="009B7B81"/>
    <w:rsid w:val="009C0052"/>
    <w:rsid w:val="009C12E2"/>
    <w:rsid w:val="009C1F74"/>
    <w:rsid w:val="009C2475"/>
    <w:rsid w:val="009C67BA"/>
    <w:rsid w:val="009D1BBB"/>
    <w:rsid w:val="009D3DA0"/>
    <w:rsid w:val="009E09B2"/>
    <w:rsid w:val="009E2311"/>
    <w:rsid w:val="009E3A45"/>
    <w:rsid w:val="009F2C97"/>
    <w:rsid w:val="009F3B22"/>
    <w:rsid w:val="009F4CCA"/>
    <w:rsid w:val="009F5A96"/>
    <w:rsid w:val="009F7B76"/>
    <w:rsid w:val="009F7D87"/>
    <w:rsid w:val="009F7EDE"/>
    <w:rsid w:val="00A05EDB"/>
    <w:rsid w:val="00A06630"/>
    <w:rsid w:val="00A07803"/>
    <w:rsid w:val="00A103E4"/>
    <w:rsid w:val="00A13E5A"/>
    <w:rsid w:val="00A16182"/>
    <w:rsid w:val="00A20A70"/>
    <w:rsid w:val="00A20AF1"/>
    <w:rsid w:val="00A22A3B"/>
    <w:rsid w:val="00A22A5E"/>
    <w:rsid w:val="00A239BC"/>
    <w:rsid w:val="00A25616"/>
    <w:rsid w:val="00A26A91"/>
    <w:rsid w:val="00A2776D"/>
    <w:rsid w:val="00A362CF"/>
    <w:rsid w:val="00A37BEE"/>
    <w:rsid w:val="00A41701"/>
    <w:rsid w:val="00A41B85"/>
    <w:rsid w:val="00A423F6"/>
    <w:rsid w:val="00A42C06"/>
    <w:rsid w:val="00A50807"/>
    <w:rsid w:val="00A50A0C"/>
    <w:rsid w:val="00A51419"/>
    <w:rsid w:val="00A514F4"/>
    <w:rsid w:val="00A5424D"/>
    <w:rsid w:val="00A5431E"/>
    <w:rsid w:val="00A569B7"/>
    <w:rsid w:val="00A56EC7"/>
    <w:rsid w:val="00A57C15"/>
    <w:rsid w:val="00A61432"/>
    <w:rsid w:val="00A6248D"/>
    <w:rsid w:val="00A6489B"/>
    <w:rsid w:val="00A664D6"/>
    <w:rsid w:val="00A6747E"/>
    <w:rsid w:val="00A704A0"/>
    <w:rsid w:val="00A705C1"/>
    <w:rsid w:val="00A70E57"/>
    <w:rsid w:val="00A72A82"/>
    <w:rsid w:val="00A74CF8"/>
    <w:rsid w:val="00A76B6C"/>
    <w:rsid w:val="00A80FFA"/>
    <w:rsid w:val="00A83C7E"/>
    <w:rsid w:val="00A859D9"/>
    <w:rsid w:val="00A8639E"/>
    <w:rsid w:val="00A8651C"/>
    <w:rsid w:val="00A86609"/>
    <w:rsid w:val="00A87ABF"/>
    <w:rsid w:val="00A90952"/>
    <w:rsid w:val="00A9123B"/>
    <w:rsid w:val="00A914DE"/>
    <w:rsid w:val="00A915FB"/>
    <w:rsid w:val="00A94044"/>
    <w:rsid w:val="00A95002"/>
    <w:rsid w:val="00A95141"/>
    <w:rsid w:val="00A97F0A"/>
    <w:rsid w:val="00AA0295"/>
    <w:rsid w:val="00AA122F"/>
    <w:rsid w:val="00AA13F9"/>
    <w:rsid w:val="00AA2EA9"/>
    <w:rsid w:val="00AA3B54"/>
    <w:rsid w:val="00AA3C4B"/>
    <w:rsid w:val="00AA5B2C"/>
    <w:rsid w:val="00AA73B7"/>
    <w:rsid w:val="00AB3C28"/>
    <w:rsid w:val="00AC1EC2"/>
    <w:rsid w:val="00AC3CAB"/>
    <w:rsid w:val="00AC4438"/>
    <w:rsid w:val="00AC650A"/>
    <w:rsid w:val="00AC70F3"/>
    <w:rsid w:val="00AC7445"/>
    <w:rsid w:val="00AD0765"/>
    <w:rsid w:val="00AD0BC3"/>
    <w:rsid w:val="00AD30FF"/>
    <w:rsid w:val="00AD4017"/>
    <w:rsid w:val="00AD5603"/>
    <w:rsid w:val="00AD59B7"/>
    <w:rsid w:val="00AD601A"/>
    <w:rsid w:val="00AD78CF"/>
    <w:rsid w:val="00AE03FE"/>
    <w:rsid w:val="00AE0F46"/>
    <w:rsid w:val="00AE2E5B"/>
    <w:rsid w:val="00AE66B1"/>
    <w:rsid w:val="00AF1F18"/>
    <w:rsid w:val="00AF4F00"/>
    <w:rsid w:val="00AF52A7"/>
    <w:rsid w:val="00AF7A76"/>
    <w:rsid w:val="00B00390"/>
    <w:rsid w:val="00B003BC"/>
    <w:rsid w:val="00B01684"/>
    <w:rsid w:val="00B06710"/>
    <w:rsid w:val="00B1104C"/>
    <w:rsid w:val="00B1260F"/>
    <w:rsid w:val="00B12DBD"/>
    <w:rsid w:val="00B1330D"/>
    <w:rsid w:val="00B14DC4"/>
    <w:rsid w:val="00B16295"/>
    <w:rsid w:val="00B24623"/>
    <w:rsid w:val="00B24E77"/>
    <w:rsid w:val="00B31E02"/>
    <w:rsid w:val="00B32368"/>
    <w:rsid w:val="00B37DCB"/>
    <w:rsid w:val="00B40701"/>
    <w:rsid w:val="00B40709"/>
    <w:rsid w:val="00B46442"/>
    <w:rsid w:val="00B4771E"/>
    <w:rsid w:val="00B47F8C"/>
    <w:rsid w:val="00B5005B"/>
    <w:rsid w:val="00B51E42"/>
    <w:rsid w:val="00B534DC"/>
    <w:rsid w:val="00B5380E"/>
    <w:rsid w:val="00B54595"/>
    <w:rsid w:val="00B55A43"/>
    <w:rsid w:val="00B566A2"/>
    <w:rsid w:val="00B5717B"/>
    <w:rsid w:val="00B650C4"/>
    <w:rsid w:val="00B6587B"/>
    <w:rsid w:val="00B66F57"/>
    <w:rsid w:val="00B679D7"/>
    <w:rsid w:val="00B70FB0"/>
    <w:rsid w:val="00B72C57"/>
    <w:rsid w:val="00B740F7"/>
    <w:rsid w:val="00B7451A"/>
    <w:rsid w:val="00B74B21"/>
    <w:rsid w:val="00B74C7F"/>
    <w:rsid w:val="00B75D89"/>
    <w:rsid w:val="00B824B5"/>
    <w:rsid w:val="00B837A3"/>
    <w:rsid w:val="00B838C6"/>
    <w:rsid w:val="00B83A4C"/>
    <w:rsid w:val="00B8769B"/>
    <w:rsid w:val="00B92BF3"/>
    <w:rsid w:val="00B95A33"/>
    <w:rsid w:val="00B95B19"/>
    <w:rsid w:val="00B964CE"/>
    <w:rsid w:val="00B967C0"/>
    <w:rsid w:val="00BA0223"/>
    <w:rsid w:val="00BA1215"/>
    <w:rsid w:val="00BA153D"/>
    <w:rsid w:val="00BA16E0"/>
    <w:rsid w:val="00BA534D"/>
    <w:rsid w:val="00BA5A51"/>
    <w:rsid w:val="00BB04A9"/>
    <w:rsid w:val="00BB379C"/>
    <w:rsid w:val="00BC2CFF"/>
    <w:rsid w:val="00BC30B3"/>
    <w:rsid w:val="00BD1526"/>
    <w:rsid w:val="00BD36D5"/>
    <w:rsid w:val="00BD4654"/>
    <w:rsid w:val="00BD4977"/>
    <w:rsid w:val="00BD7EBC"/>
    <w:rsid w:val="00BE0E68"/>
    <w:rsid w:val="00BE0EC7"/>
    <w:rsid w:val="00BE10AB"/>
    <w:rsid w:val="00BE120E"/>
    <w:rsid w:val="00BE2956"/>
    <w:rsid w:val="00BE3338"/>
    <w:rsid w:val="00BE4772"/>
    <w:rsid w:val="00BE5E13"/>
    <w:rsid w:val="00BF1627"/>
    <w:rsid w:val="00BF20AA"/>
    <w:rsid w:val="00BF440D"/>
    <w:rsid w:val="00BF7944"/>
    <w:rsid w:val="00C0232D"/>
    <w:rsid w:val="00C04564"/>
    <w:rsid w:val="00C05276"/>
    <w:rsid w:val="00C17312"/>
    <w:rsid w:val="00C17A97"/>
    <w:rsid w:val="00C22F9C"/>
    <w:rsid w:val="00C2307C"/>
    <w:rsid w:val="00C24EE9"/>
    <w:rsid w:val="00C26B4B"/>
    <w:rsid w:val="00C307F2"/>
    <w:rsid w:val="00C320C5"/>
    <w:rsid w:val="00C33644"/>
    <w:rsid w:val="00C33F5E"/>
    <w:rsid w:val="00C41402"/>
    <w:rsid w:val="00C41B53"/>
    <w:rsid w:val="00C42DBD"/>
    <w:rsid w:val="00C459B6"/>
    <w:rsid w:val="00C46EAA"/>
    <w:rsid w:val="00C52816"/>
    <w:rsid w:val="00C52F5E"/>
    <w:rsid w:val="00C5459A"/>
    <w:rsid w:val="00C560AF"/>
    <w:rsid w:val="00C56DFB"/>
    <w:rsid w:val="00C5718F"/>
    <w:rsid w:val="00C579FD"/>
    <w:rsid w:val="00C60C0A"/>
    <w:rsid w:val="00C60CE3"/>
    <w:rsid w:val="00C610A7"/>
    <w:rsid w:val="00C6236A"/>
    <w:rsid w:val="00C62A04"/>
    <w:rsid w:val="00C62BF4"/>
    <w:rsid w:val="00C63856"/>
    <w:rsid w:val="00C64A35"/>
    <w:rsid w:val="00C64C86"/>
    <w:rsid w:val="00C65AF1"/>
    <w:rsid w:val="00C7028C"/>
    <w:rsid w:val="00C71AF6"/>
    <w:rsid w:val="00C76A83"/>
    <w:rsid w:val="00C814F3"/>
    <w:rsid w:val="00C861FF"/>
    <w:rsid w:val="00C9006B"/>
    <w:rsid w:val="00C9194F"/>
    <w:rsid w:val="00C932CA"/>
    <w:rsid w:val="00C93B48"/>
    <w:rsid w:val="00C94858"/>
    <w:rsid w:val="00C95101"/>
    <w:rsid w:val="00C96FA5"/>
    <w:rsid w:val="00CA3079"/>
    <w:rsid w:val="00CA4E75"/>
    <w:rsid w:val="00CA5367"/>
    <w:rsid w:val="00CA67CD"/>
    <w:rsid w:val="00CA6AE6"/>
    <w:rsid w:val="00CB0968"/>
    <w:rsid w:val="00CB28C0"/>
    <w:rsid w:val="00CB37A2"/>
    <w:rsid w:val="00CB3961"/>
    <w:rsid w:val="00CC1B11"/>
    <w:rsid w:val="00CC1C99"/>
    <w:rsid w:val="00CC4BC5"/>
    <w:rsid w:val="00CC5E43"/>
    <w:rsid w:val="00CD170A"/>
    <w:rsid w:val="00CD370B"/>
    <w:rsid w:val="00CD452E"/>
    <w:rsid w:val="00CD4AE9"/>
    <w:rsid w:val="00CD4D41"/>
    <w:rsid w:val="00CD4D83"/>
    <w:rsid w:val="00CD57A0"/>
    <w:rsid w:val="00CD592B"/>
    <w:rsid w:val="00CD74AD"/>
    <w:rsid w:val="00CE16C0"/>
    <w:rsid w:val="00CE2CCD"/>
    <w:rsid w:val="00CE4ECA"/>
    <w:rsid w:val="00CE66B1"/>
    <w:rsid w:val="00CE7F6F"/>
    <w:rsid w:val="00CF105C"/>
    <w:rsid w:val="00CF3EA0"/>
    <w:rsid w:val="00D01406"/>
    <w:rsid w:val="00D02455"/>
    <w:rsid w:val="00D05340"/>
    <w:rsid w:val="00D14ADB"/>
    <w:rsid w:val="00D14C71"/>
    <w:rsid w:val="00D15137"/>
    <w:rsid w:val="00D17621"/>
    <w:rsid w:val="00D26402"/>
    <w:rsid w:val="00D266A4"/>
    <w:rsid w:val="00D26C16"/>
    <w:rsid w:val="00D27A8F"/>
    <w:rsid w:val="00D3245C"/>
    <w:rsid w:val="00D329FF"/>
    <w:rsid w:val="00D35207"/>
    <w:rsid w:val="00D37049"/>
    <w:rsid w:val="00D41720"/>
    <w:rsid w:val="00D4220A"/>
    <w:rsid w:val="00D42262"/>
    <w:rsid w:val="00D43707"/>
    <w:rsid w:val="00D440EE"/>
    <w:rsid w:val="00D46966"/>
    <w:rsid w:val="00D47E41"/>
    <w:rsid w:val="00D47EB7"/>
    <w:rsid w:val="00D5070F"/>
    <w:rsid w:val="00D515F7"/>
    <w:rsid w:val="00D53C64"/>
    <w:rsid w:val="00D5548F"/>
    <w:rsid w:val="00D55D03"/>
    <w:rsid w:val="00D56C79"/>
    <w:rsid w:val="00D607F2"/>
    <w:rsid w:val="00D60AB7"/>
    <w:rsid w:val="00D613CD"/>
    <w:rsid w:val="00D64F56"/>
    <w:rsid w:val="00D6785A"/>
    <w:rsid w:val="00D67B90"/>
    <w:rsid w:val="00D704CE"/>
    <w:rsid w:val="00D70E55"/>
    <w:rsid w:val="00D72665"/>
    <w:rsid w:val="00D7348E"/>
    <w:rsid w:val="00D743D9"/>
    <w:rsid w:val="00D750D1"/>
    <w:rsid w:val="00D7560D"/>
    <w:rsid w:val="00D758CF"/>
    <w:rsid w:val="00D759F6"/>
    <w:rsid w:val="00D80B54"/>
    <w:rsid w:val="00D8135D"/>
    <w:rsid w:val="00D81D3D"/>
    <w:rsid w:val="00D82C5B"/>
    <w:rsid w:val="00D87D3E"/>
    <w:rsid w:val="00D87D99"/>
    <w:rsid w:val="00D90487"/>
    <w:rsid w:val="00D9685E"/>
    <w:rsid w:val="00D9706F"/>
    <w:rsid w:val="00DA0680"/>
    <w:rsid w:val="00DA289A"/>
    <w:rsid w:val="00DA7F39"/>
    <w:rsid w:val="00DB1F42"/>
    <w:rsid w:val="00DB5976"/>
    <w:rsid w:val="00DB630C"/>
    <w:rsid w:val="00DC3684"/>
    <w:rsid w:val="00DD34FA"/>
    <w:rsid w:val="00DD784D"/>
    <w:rsid w:val="00DE09DF"/>
    <w:rsid w:val="00DE30DA"/>
    <w:rsid w:val="00DE4985"/>
    <w:rsid w:val="00DE5A42"/>
    <w:rsid w:val="00DE6FDB"/>
    <w:rsid w:val="00DF0769"/>
    <w:rsid w:val="00DF1650"/>
    <w:rsid w:val="00DF314A"/>
    <w:rsid w:val="00E00219"/>
    <w:rsid w:val="00E00F88"/>
    <w:rsid w:val="00E040FF"/>
    <w:rsid w:val="00E0582B"/>
    <w:rsid w:val="00E11561"/>
    <w:rsid w:val="00E137C2"/>
    <w:rsid w:val="00E14653"/>
    <w:rsid w:val="00E15D4B"/>
    <w:rsid w:val="00E169EF"/>
    <w:rsid w:val="00E2012E"/>
    <w:rsid w:val="00E20378"/>
    <w:rsid w:val="00E20D7A"/>
    <w:rsid w:val="00E21C51"/>
    <w:rsid w:val="00E21F89"/>
    <w:rsid w:val="00E22248"/>
    <w:rsid w:val="00E22D98"/>
    <w:rsid w:val="00E23CA0"/>
    <w:rsid w:val="00E31A79"/>
    <w:rsid w:val="00E3293F"/>
    <w:rsid w:val="00E356F0"/>
    <w:rsid w:val="00E36B4A"/>
    <w:rsid w:val="00E405B4"/>
    <w:rsid w:val="00E4061C"/>
    <w:rsid w:val="00E40A74"/>
    <w:rsid w:val="00E41581"/>
    <w:rsid w:val="00E41A02"/>
    <w:rsid w:val="00E428CB"/>
    <w:rsid w:val="00E433E3"/>
    <w:rsid w:val="00E44455"/>
    <w:rsid w:val="00E47065"/>
    <w:rsid w:val="00E47202"/>
    <w:rsid w:val="00E55350"/>
    <w:rsid w:val="00E56F7F"/>
    <w:rsid w:val="00E61C5D"/>
    <w:rsid w:val="00E62220"/>
    <w:rsid w:val="00E63014"/>
    <w:rsid w:val="00E64392"/>
    <w:rsid w:val="00E6540B"/>
    <w:rsid w:val="00E660B7"/>
    <w:rsid w:val="00E6709E"/>
    <w:rsid w:val="00E6712C"/>
    <w:rsid w:val="00E6759D"/>
    <w:rsid w:val="00E70CE9"/>
    <w:rsid w:val="00E74AB1"/>
    <w:rsid w:val="00E75762"/>
    <w:rsid w:val="00E77613"/>
    <w:rsid w:val="00E83698"/>
    <w:rsid w:val="00E83BD0"/>
    <w:rsid w:val="00E91490"/>
    <w:rsid w:val="00E916CD"/>
    <w:rsid w:val="00E924BA"/>
    <w:rsid w:val="00E9695F"/>
    <w:rsid w:val="00E96FD3"/>
    <w:rsid w:val="00E97E59"/>
    <w:rsid w:val="00EA21C0"/>
    <w:rsid w:val="00EB50FD"/>
    <w:rsid w:val="00EB548F"/>
    <w:rsid w:val="00EC0573"/>
    <w:rsid w:val="00EC14BA"/>
    <w:rsid w:val="00EC18B6"/>
    <w:rsid w:val="00EC2FA8"/>
    <w:rsid w:val="00EC66BC"/>
    <w:rsid w:val="00ED0EBE"/>
    <w:rsid w:val="00ED24E4"/>
    <w:rsid w:val="00ED2684"/>
    <w:rsid w:val="00ED4827"/>
    <w:rsid w:val="00ED52FD"/>
    <w:rsid w:val="00ED5A60"/>
    <w:rsid w:val="00EE0DBB"/>
    <w:rsid w:val="00EE22AA"/>
    <w:rsid w:val="00EE4579"/>
    <w:rsid w:val="00EE4B2A"/>
    <w:rsid w:val="00EE5616"/>
    <w:rsid w:val="00EE5F44"/>
    <w:rsid w:val="00EF0148"/>
    <w:rsid w:val="00F01719"/>
    <w:rsid w:val="00F01894"/>
    <w:rsid w:val="00F03F5B"/>
    <w:rsid w:val="00F0584F"/>
    <w:rsid w:val="00F07141"/>
    <w:rsid w:val="00F073DF"/>
    <w:rsid w:val="00F0771F"/>
    <w:rsid w:val="00F07797"/>
    <w:rsid w:val="00F119C9"/>
    <w:rsid w:val="00F11DCD"/>
    <w:rsid w:val="00F12909"/>
    <w:rsid w:val="00F13D25"/>
    <w:rsid w:val="00F14033"/>
    <w:rsid w:val="00F14836"/>
    <w:rsid w:val="00F14900"/>
    <w:rsid w:val="00F2060C"/>
    <w:rsid w:val="00F259BE"/>
    <w:rsid w:val="00F2666B"/>
    <w:rsid w:val="00F26DB4"/>
    <w:rsid w:val="00F301A3"/>
    <w:rsid w:val="00F309E2"/>
    <w:rsid w:val="00F30B83"/>
    <w:rsid w:val="00F32FBB"/>
    <w:rsid w:val="00F342DE"/>
    <w:rsid w:val="00F36D8F"/>
    <w:rsid w:val="00F4291E"/>
    <w:rsid w:val="00F44771"/>
    <w:rsid w:val="00F47D96"/>
    <w:rsid w:val="00F5303D"/>
    <w:rsid w:val="00F5497B"/>
    <w:rsid w:val="00F56779"/>
    <w:rsid w:val="00F621FA"/>
    <w:rsid w:val="00F700B0"/>
    <w:rsid w:val="00F70149"/>
    <w:rsid w:val="00F7165E"/>
    <w:rsid w:val="00F74158"/>
    <w:rsid w:val="00F746E5"/>
    <w:rsid w:val="00F76E40"/>
    <w:rsid w:val="00F773E0"/>
    <w:rsid w:val="00F85826"/>
    <w:rsid w:val="00F866AE"/>
    <w:rsid w:val="00F8788A"/>
    <w:rsid w:val="00F92F3E"/>
    <w:rsid w:val="00F92F6D"/>
    <w:rsid w:val="00F95928"/>
    <w:rsid w:val="00F96118"/>
    <w:rsid w:val="00F97A3E"/>
    <w:rsid w:val="00FA0C5B"/>
    <w:rsid w:val="00FA1DA5"/>
    <w:rsid w:val="00FA2298"/>
    <w:rsid w:val="00FA2816"/>
    <w:rsid w:val="00FA4A72"/>
    <w:rsid w:val="00FA57DD"/>
    <w:rsid w:val="00FA7233"/>
    <w:rsid w:val="00FB0057"/>
    <w:rsid w:val="00FB3D54"/>
    <w:rsid w:val="00FB74D4"/>
    <w:rsid w:val="00FC0D01"/>
    <w:rsid w:val="00FC1B6C"/>
    <w:rsid w:val="00FC2156"/>
    <w:rsid w:val="00FC2B86"/>
    <w:rsid w:val="00FC3753"/>
    <w:rsid w:val="00FC5737"/>
    <w:rsid w:val="00FD148F"/>
    <w:rsid w:val="00FD1B1A"/>
    <w:rsid w:val="00FD1CF7"/>
    <w:rsid w:val="00FD27AE"/>
    <w:rsid w:val="00FD3C3E"/>
    <w:rsid w:val="00FD3D8D"/>
    <w:rsid w:val="00FD4074"/>
    <w:rsid w:val="00FD588E"/>
    <w:rsid w:val="00FD7116"/>
    <w:rsid w:val="00FE1B79"/>
    <w:rsid w:val="00FE2A18"/>
    <w:rsid w:val="00FE3E4B"/>
    <w:rsid w:val="00FE747D"/>
    <w:rsid w:val="00FE7590"/>
    <w:rsid w:val="00FF0657"/>
    <w:rsid w:val="00FF4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paragraph" w:styleId="NormalWeb">
    <w:name w:val="Normal (Web)"/>
    <w:basedOn w:val="Normal"/>
    <w:uiPriority w:val="99"/>
    <w:unhideWhenUsed/>
    <w:rsid w:val="00A951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chor-text">
    <w:name w:val="anchor-text"/>
    <w:basedOn w:val="DefaultParagraphFont"/>
    <w:rsid w:val="00BA16E0"/>
  </w:style>
  <w:style w:type="character" w:customStyle="1" w:styleId="sr-only">
    <w:name w:val="sr-only"/>
    <w:basedOn w:val="DefaultParagraphFont"/>
    <w:rsid w:val="0076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3204">
      <w:bodyDiv w:val="1"/>
      <w:marLeft w:val="0"/>
      <w:marRight w:val="0"/>
      <w:marTop w:val="0"/>
      <w:marBottom w:val="0"/>
      <w:divBdr>
        <w:top w:val="none" w:sz="0" w:space="0" w:color="auto"/>
        <w:left w:val="none" w:sz="0" w:space="0" w:color="auto"/>
        <w:bottom w:val="none" w:sz="0" w:space="0" w:color="auto"/>
        <w:right w:val="none" w:sz="0" w:space="0" w:color="auto"/>
      </w:divBdr>
      <w:divsChild>
        <w:div w:id="75625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0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5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330807">
      <w:bodyDiv w:val="1"/>
      <w:marLeft w:val="0"/>
      <w:marRight w:val="0"/>
      <w:marTop w:val="0"/>
      <w:marBottom w:val="0"/>
      <w:divBdr>
        <w:top w:val="none" w:sz="0" w:space="0" w:color="auto"/>
        <w:left w:val="none" w:sz="0" w:space="0" w:color="auto"/>
        <w:bottom w:val="none" w:sz="0" w:space="0" w:color="auto"/>
        <w:right w:val="none" w:sz="0" w:space="0" w:color="auto"/>
      </w:divBdr>
    </w:div>
    <w:div w:id="593436351">
      <w:bodyDiv w:val="1"/>
      <w:marLeft w:val="0"/>
      <w:marRight w:val="0"/>
      <w:marTop w:val="0"/>
      <w:marBottom w:val="0"/>
      <w:divBdr>
        <w:top w:val="none" w:sz="0" w:space="0" w:color="auto"/>
        <w:left w:val="none" w:sz="0" w:space="0" w:color="auto"/>
        <w:bottom w:val="none" w:sz="0" w:space="0" w:color="auto"/>
        <w:right w:val="none" w:sz="0" w:space="0" w:color="auto"/>
      </w:divBdr>
    </w:div>
    <w:div w:id="833842279">
      <w:bodyDiv w:val="1"/>
      <w:marLeft w:val="0"/>
      <w:marRight w:val="0"/>
      <w:marTop w:val="0"/>
      <w:marBottom w:val="0"/>
      <w:divBdr>
        <w:top w:val="none" w:sz="0" w:space="0" w:color="auto"/>
        <w:left w:val="none" w:sz="0" w:space="0" w:color="auto"/>
        <w:bottom w:val="none" w:sz="0" w:space="0" w:color="auto"/>
        <w:right w:val="none" w:sz="0" w:space="0" w:color="auto"/>
      </w:divBdr>
      <w:divsChild>
        <w:div w:id="256057347">
          <w:marLeft w:val="0"/>
          <w:marRight w:val="0"/>
          <w:marTop w:val="0"/>
          <w:marBottom w:val="0"/>
          <w:divBdr>
            <w:top w:val="none" w:sz="0" w:space="0" w:color="auto"/>
            <w:left w:val="none" w:sz="0" w:space="0" w:color="auto"/>
            <w:bottom w:val="none" w:sz="0" w:space="0" w:color="auto"/>
            <w:right w:val="none" w:sz="0" w:space="0" w:color="auto"/>
          </w:divBdr>
        </w:div>
      </w:divsChild>
    </w:div>
    <w:div w:id="1520313561">
      <w:bodyDiv w:val="1"/>
      <w:marLeft w:val="0"/>
      <w:marRight w:val="0"/>
      <w:marTop w:val="0"/>
      <w:marBottom w:val="0"/>
      <w:divBdr>
        <w:top w:val="none" w:sz="0" w:space="0" w:color="auto"/>
        <w:left w:val="none" w:sz="0" w:space="0" w:color="auto"/>
        <w:bottom w:val="none" w:sz="0" w:space="0" w:color="auto"/>
        <w:right w:val="none" w:sz="0" w:space="0" w:color="auto"/>
      </w:divBdr>
    </w:div>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 w:id="159701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5300/MISQ/2013/37:2.3" TargetMode="External"/><Relationship Id="rId13" Type="http://schemas.openxmlformats.org/officeDocument/2006/relationships/hyperlink" Target="https://www.weforum.org/publications/ai-governance-alliance-briefing-paper-ser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eforum.org/docs/WEF_Technology_and_Innovation_The_Next_Economic_Growth_Engin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eforum.org/publications/ai-governance-alliance-briefing-paper-ser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87/isre.1120.0462" TargetMode="External"/><Relationship Id="rId5" Type="http://schemas.openxmlformats.org/officeDocument/2006/relationships/webSettings" Target="webSettings.xml"/><Relationship Id="rId15" Type="http://schemas.openxmlformats.org/officeDocument/2006/relationships/hyperlink" Target="https://doi.org/10.25300/MISQ/2013/37:2.3" TargetMode="External"/><Relationship Id="rId10" Type="http://schemas.openxmlformats.org/officeDocument/2006/relationships/hyperlink" Target="https://doi.org/10.1002/smj.2904Digital%20Object%20Identifier%20(DO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hl.com/global-en/home/insights-and-innovation/thought-leadership/trend-reports/logistics-trend-radar.html" TargetMode="External"/><Relationship Id="rId14" Type="http://schemas.openxmlformats.org/officeDocument/2006/relationships/hyperlink" Target="https://doi.org/10.1002/smj.2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16838</TotalTime>
  <Pages>16</Pages>
  <Words>4651</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bwong@tylhconsulting.com</cp:lastModifiedBy>
  <cp:revision>4954</cp:revision>
  <dcterms:created xsi:type="dcterms:W3CDTF">2025-12-27T01:04:00Z</dcterms:created>
  <dcterms:modified xsi:type="dcterms:W3CDTF">2026-03-15T20:41:00Z</dcterms:modified>
</cp:coreProperties>
</file>